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8A8" w:rsidRDefault="005F58A8" w:rsidP="005F58A8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АКТ</w:t>
      </w:r>
    </w:p>
    <w:p w:rsidR="005F58A8" w:rsidRDefault="005F58A8" w:rsidP="005F58A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приемки  организации, осуществляющей образовательную деятельность,</w:t>
      </w:r>
    </w:p>
    <w:p w:rsidR="005F58A8" w:rsidRDefault="00C97610" w:rsidP="005F58A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 началу 2023 -2024</w:t>
      </w:r>
      <w:r w:rsidR="005F58A8">
        <w:rPr>
          <w:rFonts w:ascii="Times New Roman" w:hAnsi="Times New Roman" w:cs="Times New Roman"/>
          <w:sz w:val="28"/>
          <w:szCs w:val="28"/>
          <w:u w:val="single"/>
        </w:rPr>
        <w:t xml:space="preserve"> учебного года</w:t>
      </w:r>
    </w:p>
    <w:p w:rsidR="005F58A8" w:rsidRDefault="005F58A8" w:rsidP="005F58A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r w:rsidRPr="00265BB8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F022D3">
        <w:rPr>
          <w:rFonts w:ascii="Times New Roman" w:hAnsi="Times New Roman" w:cs="Times New Roman"/>
          <w:sz w:val="28"/>
          <w:szCs w:val="28"/>
          <w:u w:val="single"/>
        </w:rPr>
        <w:t>» августа 202</w:t>
      </w:r>
      <w:r w:rsidR="00C97610"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bookmarkEnd w:id="0"/>
    <w:p w:rsidR="005F58A8" w:rsidRDefault="005F58A8" w:rsidP="005F58A8">
      <w:pPr>
        <w:pStyle w:val="HTML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F58A8" w:rsidRDefault="005F58A8" w:rsidP="005F58A8">
      <w:pPr>
        <w:pStyle w:val="HTML"/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Муниципальное бюджетное учреждение дополнительного образования</w:t>
      </w:r>
    </w:p>
    <w:p w:rsidR="005F58A8" w:rsidRDefault="005F58A8" w:rsidP="005F58A8">
      <w:pPr>
        <w:pStyle w:val="HTML"/>
        <w:spacing w:line="276" w:lineRule="auto"/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«Станция юных техников», 1986год постройки</w:t>
      </w:r>
    </w:p>
    <w:p w:rsidR="005F58A8" w:rsidRDefault="005F58A8" w:rsidP="005F58A8">
      <w:pPr>
        <w:pStyle w:val="HTML"/>
        <w:spacing w:line="276" w:lineRule="auto"/>
        <w:jc w:val="center"/>
        <w:rPr>
          <w:rFonts w:ascii="Times New Roman" w:hAnsi="Times New Roman"/>
          <w:b/>
          <w:i/>
          <w:u w:val="single"/>
        </w:rPr>
      </w:pPr>
      <w:r>
        <w:rPr>
          <w:rFonts w:ascii="Times New Roman" w:hAnsi="Times New Roman"/>
        </w:rPr>
        <w:t>(полное наименование организации)          (год постройки)</w:t>
      </w:r>
    </w:p>
    <w:p w:rsidR="005F58A8" w:rsidRDefault="005F58A8" w:rsidP="005F58A8">
      <w:pPr>
        <w:pStyle w:val="HTML"/>
        <w:spacing w:line="276" w:lineRule="auto"/>
        <w:jc w:val="center"/>
        <w:outlineLvl w:val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i/>
          <w:sz w:val="28"/>
          <w:szCs w:val="28"/>
          <w:u w:val="single"/>
        </w:rPr>
        <w:t>Управление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образования Берёзовского городского округа.</w:t>
      </w:r>
    </w:p>
    <w:p w:rsidR="005F58A8" w:rsidRDefault="005F58A8" w:rsidP="005F58A8">
      <w:pPr>
        <w:pStyle w:val="HTML"/>
        <w:spacing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(учредитель  организации)</w:t>
      </w:r>
    </w:p>
    <w:p w:rsidR="005F58A8" w:rsidRDefault="005F58A8" w:rsidP="005F58A8">
      <w:pPr>
        <w:pStyle w:val="HTML"/>
        <w:spacing w:line="276" w:lineRule="auto"/>
        <w:jc w:val="center"/>
        <w:outlineLvl w:val="0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Юридический адрес;физический адрес организации: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652425 г</w:t>
      </w:r>
      <w:proofErr w:type="gramStart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.Б</w:t>
      </w:r>
      <w:proofErr w:type="gramEnd"/>
      <w:r>
        <w:rPr>
          <w:rFonts w:ascii="Times New Roman" w:hAnsi="Times New Roman"/>
          <w:b/>
          <w:bCs/>
          <w:i/>
          <w:sz w:val="28"/>
          <w:szCs w:val="28"/>
          <w:u w:val="single"/>
        </w:rPr>
        <w:t>ерёзовский,__</w:t>
      </w:r>
    </w:p>
    <w:p w:rsidR="005F58A8" w:rsidRDefault="005F58A8" w:rsidP="005F58A8">
      <w:pPr>
        <w:pStyle w:val="HTML"/>
        <w:spacing w:line="276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_Кемеровская область, проспект Ленина, 66»А»._____________________</w:t>
      </w:r>
    </w:p>
    <w:p w:rsidR="005F58A8" w:rsidRDefault="005F58A8" w:rsidP="005F58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76" w:lineRule="auto"/>
        <w:ind w:left="2127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(юридический адрес, физический адрес организации)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>
        <w:rPr>
          <w:bCs/>
        </w:rPr>
        <w:t>Фамилия, имя, отчество руководителя организации: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Cs/>
        </w:rPr>
      </w:pPr>
      <w:r>
        <w:rPr>
          <w:b/>
          <w:bCs/>
          <w:i/>
          <w:u w:val="single"/>
        </w:rPr>
        <w:t>Хомякова  Кадрия Талгатовна, телефон № 3 -04- 50___________________</w:t>
      </w: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F58A8" w:rsidRDefault="005F58A8" w:rsidP="005F58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0"/>
          <w:szCs w:val="20"/>
        </w:rPr>
      </w:pPr>
    </w:p>
    <w:p w:rsidR="005F58A8" w:rsidRPr="000E36C6" w:rsidRDefault="005F58A8" w:rsidP="005F58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  <w:r w:rsidRPr="008666F7">
        <w:rPr>
          <w:color w:val="FF0000"/>
        </w:rPr>
        <w:t xml:space="preserve">    </w:t>
      </w:r>
      <w:r w:rsidRPr="000E36C6">
        <w:t>В соответствии с распоряжением администрации  Березов</w:t>
      </w:r>
      <w:r w:rsidR="00401B0B" w:rsidRPr="000E36C6">
        <w:t>ского городского округа   от «06 » июля 2023 г. № 384-р в период с «28» июля по «09</w:t>
      </w:r>
      <w:r w:rsidR="001C1F9A">
        <w:t>» августа 2023</w:t>
      </w:r>
      <w:r w:rsidRPr="000E36C6">
        <w:t xml:space="preserve"> года</w:t>
      </w:r>
      <w:r w:rsidRPr="000E36C6">
        <w:rPr>
          <w:sz w:val="24"/>
          <w:szCs w:val="24"/>
        </w:rPr>
        <w:t xml:space="preserve"> </w:t>
      </w:r>
      <w:r w:rsidRPr="000E36C6">
        <w:t xml:space="preserve">муниципальной комиссией по приемке учреждений, осуществляющих образовательную деятельность на территории Березовского </w:t>
      </w:r>
      <w:r w:rsidR="00004B73">
        <w:t>городского округа, к началу 2023-2024</w:t>
      </w:r>
      <w:r w:rsidRPr="000E36C6">
        <w:t xml:space="preserve"> учебного года в составе:</w:t>
      </w:r>
    </w:p>
    <w:p w:rsidR="005F58A8" w:rsidRPr="000E36C6" w:rsidRDefault="005F58A8" w:rsidP="005F58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</w:pPr>
    </w:p>
    <w:p w:rsidR="005F58A8" w:rsidRPr="000E36C6" w:rsidRDefault="005F58A8" w:rsidP="005F58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u w:val="single"/>
        </w:rPr>
      </w:pPr>
      <w:r w:rsidRPr="000E36C6">
        <w:rPr>
          <w:u w:val="single"/>
        </w:rPr>
        <w:t>Председатель комиссии: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10"/>
        <w:gridCol w:w="6060"/>
      </w:tblGrid>
      <w:tr w:rsidR="000E36C6" w:rsidRPr="000E36C6" w:rsidTr="005F58A8">
        <w:trPr>
          <w:trHeight w:val="846"/>
        </w:trPr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Жуйкова 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>Татьяна Владимировна</w:t>
            </w:r>
          </w:p>
        </w:tc>
        <w:tc>
          <w:tcPr>
            <w:tcW w:w="6060" w:type="dxa"/>
            <w:hideMark/>
          </w:tcPr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 первый заместитель главы Березовского городского округа, председатель комиссии;</w:t>
            </w:r>
          </w:p>
        </w:tc>
      </w:tr>
      <w:tr w:rsidR="000E36C6" w:rsidRPr="000E36C6" w:rsidTr="005F58A8"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u w:val="single"/>
                <w:lang w:eastAsia="en-US"/>
              </w:rPr>
            </w:pPr>
            <w:r w:rsidRPr="000E36C6">
              <w:rPr>
                <w:u w:val="single"/>
                <w:lang w:eastAsia="en-US"/>
              </w:rPr>
              <w:t>Заместитель председателя комиссии: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Тетерина 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>Наталья Алексеевна</w:t>
            </w:r>
          </w:p>
        </w:tc>
        <w:tc>
          <w:tcPr>
            <w:tcW w:w="6060" w:type="dxa"/>
          </w:tcPr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</w:p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 начальник Управления образования Березовского городского округа, заместитель председателя комиссии;</w:t>
            </w:r>
          </w:p>
        </w:tc>
      </w:tr>
      <w:tr w:rsidR="000E36C6" w:rsidRPr="000E36C6" w:rsidTr="005F58A8">
        <w:tc>
          <w:tcPr>
            <w:tcW w:w="3510" w:type="dxa"/>
            <w:hideMark/>
          </w:tcPr>
          <w:p w:rsidR="005F58A8" w:rsidRPr="000E36C6" w:rsidRDefault="005F58A8">
            <w:pPr>
              <w:spacing w:line="276" w:lineRule="auto"/>
              <w:ind w:right="-5"/>
              <w:rPr>
                <w:u w:val="single"/>
                <w:lang w:eastAsia="en-US"/>
              </w:rPr>
            </w:pPr>
            <w:r w:rsidRPr="000E36C6">
              <w:rPr>
                <w:u w:val="single"/>
                <w:lang w:eastAsia="en-US"/>
              </w:rPr>
              <w:t>Секретарь комиссии:</w:t>
            </w:r>
          </w:p>
          <w:p w:rsidR="005F58A8" w:rsidRPr="000E36C6" w:rsidRDefault="005F58A8">
            <w:pPr>
              <w:spacing w:line="276" w:lineRule="auto"/>
              <w:ind w:right="-5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Котова </w:t>
            </w:r>
          </w:p>
          <w:p w:rsidR="005F58A8" w:rsidRPr="000E36C6" w:rsidRDefault="005F58A8">
            <w:pPr>
              <w:spacing w:line="276" w:lineRule="auto"/>
              <w:ind w:right="-5"/>
              <w:rPr>
                <w:lang w:eastAsia="en-US"/>
              </w:rPr>
            </w:pPr>
            <w:r w:rsidRPr="000E36C6">
              <w:rPr>
                <w:lang w:eastAsia="en-US"/>
              </w:rPr>
              <w:t>Юлия Владимировна</w:t>
            </w:r>
          </w:p>
        </w:tc>
        <w:tc>
          <w:tcPr>
            <w:tcW w:w="6060" w:type="dxa"/>
          </w:tcPr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</w:p>
          <w:p w:rsidR="005F58A8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 главный специалист Управления образования Березовского городского округа, секретарь комиссии;</w:t>
            </w:r>
          </w:p>
          <w:p w:rsidR="00575D1F" w:rsidRPr="000E36C6" w:rsidRDefault="00575D1F">
            <w:pPr>
              <w:spacing w:after="120" w:line="276" w:lineRule="auto"/>
              <w:jc w:val="both"/>
              <w:rPr>
                <w:lang w:eastAsia="en-US"/>
              </w:rPr>
            </w:pPr>
          </w:p>
        </w:tc>
      </w:tr>
      <w:tr w:rsidR="000E36C6" w:rsidRPr="000E36C6" w:rsidTr="005F58A8"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ind w:right="-6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Витренко 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ind w:right="-6"/>
              <w:rPr>
                <w:lang w:eastAsia="en-US"/>
              </w:rPr>
            </w:pPr>
            <w:r w:rsidRPr="000E36C6">
              <w:rPr>
                <w:lang w:eastAsia="en-US"/>
              </w:rPr>
              <w:t>Наталья Борисовна</w:t>
            </w:r>
          </w:p>
        </w:tc>
        <w:tc>
          <w:tcPr>
            <w:tcW w:w="6060" w:type="dxa"/>
            <w:hideMark/>
          </w:tcPr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 директор Государственного профессионального образовательного учреждения «Березовский политехнический техникум» (по согласованию);</w:t>
            </w:r>
          </w:p>
        </w:tc>
      </w:tr>
      <w:tr w:rsidR="000E36C6" w:rsidRPr="000E36C6" w:rsidTr="00401B0B">
        <w:trPr>
          <w:trHeight w:val="1985"/>
        </w:trPr>
        <w:tc>
          <w:tcPr>
            <w:tcW w:w="3510" w:type="dxa"/>
          </w:tcPr>
          <w:p w:rsidR="005F58A8" w:rsidRPr="000E36C6" w:rsidRDefault="005F58A8">
            <w:pPr>
              <w:spacing w:line="276" w:lineRule="auto"/>
              <w:rPr>
                <w:lang w:eastAsia="en-US"/>
              </w:rPr>
            </w:pPr>
            <w:proofErr w:type="spellStart"/>
            <w:r w:rsidRPr="000E36C6">
              <w:rPr>
                <w:lang w:eastAsia="en-US"/>
              </w:rPr>
              <w:lastRenderedPageBreak/>
              <w:t>Гатаулин</w:t>
            </w:r>
            <w:proofErr w:type="spellEnd"/>
            <w:r w:rsidRPr="000E36C6">
              <w:rPr>
                <w:lang w:eastAsia="en-US"/>
              </w:rPr>
              <w:t xml:space="preserve"> </w:t>
            </w:r>
          </w:p>
          <w:p w:rsidR="005F58A8" w:rsidRPr="000E36C6" w:rsidRDefault="005F58A8">
            <w:pPr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Руслан </w:t>
            </w:r>
            <w:proofErr w:type="spellStart"/>
            <w:r w:rsidRPr="000E36C6">
              <w:rPr>
                <w:lang w:eastAsia="en-US"/>
              </w:rPr>
              <w:t>Фаритович</w:t>
            </w:r>
            <w:proofErr w:type="spellEnd"/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</w:p>
        </w:tc>
        <w:tc>
          <w:tcPr>
            <w:tcW w:w="6060" w:type="dxa"/>
            <w:hideMark/>
          </w:tcPr>
          <w:p w:rsidR="00401B0B" w:rsidRPr="000E36C6" w:rsidRDefault="00401B0B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- начальник отдела по делам гражданской обороны и чрезвычайным ситуациям </w:t>
            </w:r>
            <w:r w:rsidR="005F58A8" w:rsidRPr="000E36C6">
              <w:rPr>
                <w:lang w:eastAsia="en-US"/>
              </w:rPr>
              <w:t>администрации Березовского городского округа;</w:t>
            </w:r>
          </w:p>
        </w:tc>
      </w:tr>
      <w:tr w:rsidR="000E36C6" w:rsidRPr="000E36C6" w:rsidTr="00401B0B">
        <w:trPr>
          <w:trHeight w:val="990"/>
        </w:trPr>
        <w:tc>
          <w:tcPr>
            <w:tcW w:w="3510" w:type="dxa"/>
          </w:tcPr>
          <w:p w:rsidR="00401B0B" w:rsidRPr="000E36C6" w:rsidRDefault="00401B0B">
            <w:pPr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Горбунова </w:t>
            </w:r>
          </w:p>
          <w:p w:rsidR="00401B0B" w:rsidRPr="000E36C6" w:rsidRDefault="00401B0B">
            <w:pPr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>Оксана Анатольевна</w:t>
            </w:r>
          </w:p>
        </w:tc>
        <w:tc>
          <w:tcPr>
            <w:tcW w:w="6060" w:type="dxa"/>
          </w:tcPr>
          <w:p w:rsidR="00401B0B" w:rsidRPr="000E36C6" w:rsidRDefault="00401B0B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-директор МАУ «Ресурсный центр образования Березовского городского округа»</w:t>
            </w:r>
          </w:p>
        </w:tc>
      </w:tr>
      <w:tr w:rsidR="000E36C6" w:rsidRPr="000E36C6" w:rsidTr="00401B0B">
        <w:trPr>
          <w:trHeight w:val="1274"/>
        </w:trPr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jc w:val="both"/>
              <w:rPr>
                <w:shd w:val="clear" w:color="auto" w:fill="FFFFFF"/>
                <w:lang w:eastAsia="en-US"/>
              </w:rPr>
            </w:pPr>
            <w:r w:rsidRPr="000E36C6">
              <w:rPr>
                <w:shd w:val="clear" w:color="auto" w:fill="FFFFFF"/>
                <w:lang w:eastAsia="en-US"/>
              </w:rPr>
              <w:t xml:space="preserve">Докучаев 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jc w:val="both"/>
              <w:rPr>
                <w:lang w:eastAsia="en-US"/>
              </w:rPr>
            </w:pPr>
            <w:r w:rsidRPr="000E36C6">
              <w:rPr>
                <w:shd w:val="clear" w:color="auto" w:fill="FFFFFF"/>
                <w:lang w:eastAsia="en-US"/>
              </w:rPr>
              <w:t>Герман Вячеславович</w:t>
            </w:r>
          </w:p>
        </w:tc>
        <w:tc>
          <w:tcPr>
            <w:tcW w:w="6060" w:type="dxa"/>
            <w:hideMark/>
          </w:tcPr>
          <w:p w:rsidR="00401B0B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 начальник Отдела МВД России по городу Березовскому (по согласованию);</w:t>
            </w:r>
          </w:p>
        </w:tc>
      </w:tr>
      <w:tr w:rsidR="000E36C6" w:rsidRPr="000E36C6" w:rsidTr="00401B0B">
        <w:trPr>
          <w:trHeight w:val="1555"/>
        </w:trPr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Дьяков 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>Антон Юрьевич</w:t>
            </w:r>
          </w:p>
        </w:tc>
        <w:tc>
          <w:tcPr>
            <w:tcW w:w="6060" w:type="dxa"/>
            <w:hideMark/>
          </w:tcPr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 государственный инспектор Кемеровского городского округа, Березовского городского округа и Кемеровского района по пожарному надзору (по согласованию);</w:t>
            </w:r>
          </w:p>
          <w:p w:rsidR="00401B0B" w:rsidRPr="000E36C6" w:rsidRDefault="00401B0B">
            <w:pPr>
              <w:spacing w:after="120" w:line="276" w:lineRule="auto"/>
              <w:jc w:val="both"/>
              <w:rPr>
                <w:lang w:eastAsia="en-US"/>
              </w:rPr>
            </w:pPr>
          </w:p>
        </w:tc>
      </w:tr>
      <w:tr w:rsidR="000E36C6" w:rsidRPr="000E36C6" w:rsidTr="005F58A8">
        <w:tc>
          <w:tcPr>
            <w:tcW w:w="3510" w:type="dxa"/>
          </w:tcPr>
          <w:p w:rsidR="00401B0B" w:rsidRPr="000E36C6" w:rsidRDefault="00401B0B" w:rsidP="00401B0B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>Казначеев</w:t>
            </w:r>
          </w:p>
          <w:p w:rsidR="00401B0B" w:rsidRPr="000E36C6" w:rsidRDefault="00401B0B" w:rsidP="00401B0B">
            <w:pPr>
              <w:tabs>
                <w:tab w:val="left" w:pos="1800"/>
              </w:tabs>
              <w:spacing w:line="276" w:lineRule="auto"/>
              <w:rPr>
                <w:lang w:eastAsia="en-US"/>
              </w:rPr>
            </w:pPr>
            <w:r w:rsidRPr="000E36C6">
              <w:rPr>
                <w:lang w:eastAsia="en-US"/>
              </w:rPr>
              <w:t>Алексей Александрович</w:t>
            </w:r>
          </w:p>
        </w:tc>
        <w:tc>
          <w:tcPr>
            <w:tcW w:w="6060" w:type="dxa"/>
          </w:tcPr>
          <w:p w:rsidR="00401B0B" w:rsidRPr="000E36C6" w:rsidRDefault="00401B0B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- начальник </w:t>
            </w:r>
            <w:proofErr w:type="gramStart"/>
            <w:r w:rsidRPr="000E36C6">
              <w:rPr>
                <w:lang w:eastAsia="en-US"/>
              </w:rPr>
              <w:t>Отделения Государственной инспекции безопасности дорожного движения Отдела МВД России</w:t>
            </w:r>
            <w:proofErr w:type="gramEnd"/>
            <w:r w:rsidRPr="000E36C6">
              <w:rPr>
                <w:lang w:eastAsia="en-US"/>
              </w:rPr>
              <w:t xml:space="preserve"> по городу Березовскому (по согласованию);</w:t>
            </w:r>
          </w:p>
        </w:tc>
      </w:tr>
      <w:tr w:rsidR="000E36C6" w:rsidRPr="000E36C6" w:rsidTr="00D5216D">
        <w:trPr>
          <w:trHeight w:val="2125"/>
        </w:trPr>
        <w:tc>
          <w:tcPr>
            <w:tcW w:w="3510" w:type="dxa"/>
            <w:hideMark/>
          </w:tcPr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  <w:r w:rsidRPr="000E36C6">
              <w:rPr>
                <w:lang w:eastAsia="en-US"/>
              </w:rPr>
              <w:t>Ларионова</w:t>
            </w:r>
          </w:p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  <w:r w:rsidRPr="000E36C6">
              <w:rPr>
                <w:lang w:eastAsia="en-US"/>
              </w:rPr>
              <w:t>Галина Григорьевна</w:t>
            </w:r>
          </w:p>
        </w:tc>
        <w:tc>
          <w:tcPr>
            <w:tcW w:w="6060" w:type="dxa"/>
          </w:tcPr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- заместитель главного врача по клинико-экспертной работе Государственного бюджетного учреждения здравоохранения Кемеровской области «Березовская городская больница» </w:t>
            </w:r>
            <w:r w:rsidR="00401B0B" w:rsidRPr="000E36C6">
              <w:rPr>
                <w:lang w:eastAsia="en-US"/>
              </w:rPr>
              <w:t xml:space="preserve">имени </w:t>
            </w:r>
            <w:proofErr w:type="spellStart"/>
            <w:r w:rsidR="00401B0B" w:rsidRPr="000E36C6">
              <w:rPr>
                <w:lang w:eastAsia="en-US"/>
              </w:rPr>
              <w:t>А.М.Назаренко</w:t>
            </w:r>
            <w:proofErr w:type="spellEnd"/>
            <w:r w:rsidR="00401B0B" w:rsidRPr="000E36C6">
              <w:rPr>
                <w:lang w:eastAsia="en-US"/>
              </w:rPr>
              <w:t xml:space="preserve"> </w:t>
            </w:r>
            <w:r w:rsidRPr="000E36C6">
              <w:rPr>
                <w:lang w:eastAsia="en-US"/>
              </w:rPr>
              <w:t>(по согласованию);</w:t>
            </w:r>
          </w:p>
        </w:tc>
      </w:tr>
      <w:tr w:rsidR="000E36C6" w:rsidRPr="000E36C6" w:rsidTr="000E36C6">
        <w:trPr>
          <w:trHeight w:val="80"/>
        </w:trPr>
        <w:tc>
          <w:tcPr>
            <w:tcW w:w="3510" w:type="dxa"/>
          </w:tcPr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</w:p>
        </w:tc>
        <w:tc>
          <w:tcPr>
            <w:tcW w:w="6060" w:type="dxa"/>
          </w:tcPr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</w:p>
        </w:tc>
      </w:tr>
      <w:tr w:rsidR="000E36C6" w:rsidRPr="000E36C6" w:rsidTr="005F58A8">
        <w:tc>
          <w:tcPr>
            <w:tcW w:w="3510" w:type="dxa"/>
            <w:hideMark/>
          </w:tcPr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  <w:proofErr w:type="spellStart"/>
            <w:r w:rsidRPr="000E36C6">
              <w:rPr>
                <w:lang w:eastAsia="en-US"/>
              </w:rPr>
              <w:t>Навражин</w:t>
            </w:r>
            <w:proofErr w:type="spellEnd"/>
          </w:p>
          <w:p w:rsidR="005F58A8" w:rsidRPr="000E36C6" w:rsidRDefault="005F58A8" w:rsidP="00575D1F">
            <w:pPr>
              <w:pStyle w:val="a3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Семен Владимирович </w:t>
            </w:r>
          </w:p>
        </w:tc>
        <w:tc>
          <w:tcPr>
            <w:tcW w:w="6060" w:type="dxa"/>
            <w:hideMark/>
          </w:tcPr>
          <w:p w:rsidR="005F58A8" w:rsidRDefault="00C9422C" w:rsidP="00575D1F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534FE2">
              <w:rPr>
                <w:lang w:eastAsia="en-US"/>
              </w:rPr>
              <w:t xml:space="preserve"> начальник</w:t>
            </w:r>
            <w:r w:rsidR="005F58A8" w:rsidRPr="000E36C6">
              <w:rPr>
                <w:lang w:eastAsia="en-US"/>
              </w:rPr>
              <w:t xml:space="preserve"> Березовского филиала ФГКУ «Управления вневедомственной охраны войск национальной гвардии Российской Федерации по Кемеровской области» (по согласованию);</w:t>
            </w:r>
          </w:p>
          <w:p w:rsidR="00575D1F" w:rsidRPr="000E36C6" w:rsidRDefault="00575D1F" w:rsidP="00575D1F">
            <w:pPr>
              <w:pStyle w:val="a3"/>
              <w:rPr>
                <w:lang w:eastAsia="en-US"/>
              </w:rPr>
            </w:pPr>
          </w:p>
        </w:tc>
      </w:tr>
      <w:tr w:rsidR="000E36C6" w:rsidRPr="000E36C6" w:rsidTr="005F58A8"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ind w:right="-6"/>
              <w:rPr>
                <w:lang w:eastAsia="en-US"/>
              </w:rPr>
            </w:pPr>
            <w:r w:rsidRPr="000E36C6">
              <w:rPr>
                <w:lang w:eastAsia="en-US"/>
              </w:rPr>
              <w:t>Петрова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ind w:right="-6"/>
              <w:rPr>
                <w:lang w:eastAsia="en-US"/>
              </w:rPr>
            </w:pPr>
            <w:r w:rsidRPr="000E36C6">
              <w:rPr>
                <w:lang w:eastAsia="en-US"/>
              </w:rPr>
              <w:t>Алина Константиновна</w:t>
            </w:r>
          </w:p>
        </w:tc>
        <w:tc>
          <w:tcPr>
            <w:tcW w:w="6060" w:type="dxa"/>
            <w:hideMark/>
          </w:tcPr>
          <w:p w:rsidR="00575D1F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- начальник Управления культуры, спорта, молодежи и национальной политики Березовского городского округа;</w:t>
            </w:r>
          </w:p>
          <w:p w:rsidR="00575D1F" w:rsidRPr="000E36C6" w:rsidRDefault="00575D1F">
            <w:pPr>
              <w:spacing w:after="120" w:line="276" w:lineRule="auto"/>
              <w:jc w:val="both"/>
              <w:rPr>
                <w:lang w:eastAsia="en-US"/>
              </w:rPr>
            </w:pPr>
          </w:p>
        </w:tc>
      </w:tr>
      <w:tr w:rsidR="000E36C6" w:rsidRPr="000E36C6" w:rsidTr="005F58A8">
        <w:tc>
          <w:tcPr>
            <w:tcW w:w="3510" w:type="dxa"/>
            <w:hideMark/>
          </w:tcPr>
          <w:p w:rsidR="005F58A8" w:rsidRPr="000E36C6" w:rsidRDefault="005F58A8">
            <w:pPr>
              <w:tabs>
                <w:tab w:val="left" w:pos="1800"/>
              </w:tabs>
              <w:spacing w:line="276" w:lineRule="auto"/>
              <w:ind w:right="-6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Чирухина</w:t>
            </w:r>
          </w:p>
          <w:p w:rsidR="005F58A8" w:rsidRPr="000E36C6" w:rsidRDefault="005F58A8">
            <w:pPr>
              <w:tabs>
                <w:tab w:val="left" w:pos="1800"/>
              </w:tabs>
              <w:spacing w:line="276" w:lineRule="auto"/>
              <w:ind w:right="-6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>Ирина Николаевна</w:t>
            </w:r>
          </w:p>
        </w:tc>
        <w:tc>
          <w:tcPr>
            <w:tcW w:w="6060" w:type="dxa"/>
            <w:hideMark/>
          </w:tcPr>
          <w:p w:rsidR="005F58A8" w:rsidRPr="000E36C6" w:rsidRDefault="005F58A8">
            <w:pPr>
              <w:spacing w:after="120" w:line="276" w:lineRule="auto"/>
              <w:jc w:val="both"/>
              <w:rPr>
                <w:lang w:eastAsia="en-US"/>
              </w:rPr>
            </w:pPr>
            <w:r w:rsidRPr="000E36C6">
              <w:rPr>
                <w:lang w:eastAsia="en-US"/>
              </w:rPr>
              <w:t xml:space="preserve">- председатель Березовской городской организации Профсоюза работников народного </w:t>
            </w:r>
            <w:r w:rsidRPr="000E36C6">
              <w:rPr>
                <w:lang w:eastAsia="en-US"/>
              </w:rPr>
              <w:lastRenderedPageBreak/>
              <w:t>образования и науки Российской Федерации (по согласованию).</w:t>
            </w:r>
          </w:p>
        </w:tc>
      </w:tr>
    </w:tbl>
    <w:p w:rsidR="005F58A8" w:rsidRDefault="005F58A8" w:rsidP="005F58A8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F58A8" w:rsidRDefault="005F58A8" w:rsidP="005F58A8">
      <w:pPr>
        <w:pStyle w:val="HTM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F58A8" w:rsidRDefault="005F58A8" w:rsidP="005F58A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проведена приемка готовности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Муниципального бюджетного учреждения дополнительного образования «Станция юных техников»_______________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 наименование организации)</w:t>
      </w:r>
      <w:r>
        <w:rPr>
          <w:rFonts w:ascii="Times New Roman" w:hAnsi="Times New Roman" w:cs="Times New Roman"/>
        </w:rPr>
        <w:br/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МБУДО «СЮТ»____________________________________________________</w:t>
      </w: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5F58A8" w:rsidRDefault="005F58A8" w:rsidP="005F58A8">
      <w:pPr>
        <w:pStyle w:val="HTML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5F58A8" w:rsidRDefault="005F58A8" w:rsidP="005F58A8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Основные результаты приемки</w:t>
      </w:r>
    </w:p>
    <w:p w:rsidR="005F58A8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приемки установлено: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Учредительные документы юридического лица </w:t>
      </w:r>
      <w:r>
        <w:rPr>
          <w:rFonts w:ascii="Times New Roman" w:hAnsi="Times New Roman" w:cs="Times New Roman"/>
          <w:sz w:val="28"/>
          <w:szCs w:val="28"/>
        </w:rPr>
        <w:t>(в соответствии со ст. 52 Гражданского кодекса Российской Федерации) в наличии и оформлены в установленном порядке:</w:t>
      </w:r>
    </w:p>
    <w:p w:rsidR="005F58A8" w:rsidRDefault="005F58A8" w:rsidP="005F58A8">
      <w:pPr>
        <w:pStyle w:val="HTML"/>
        <w:numPr>
          <w:ilvl w:val="0"/>
          <w:numId w:val="1"/>
        </w:numPr>
        <w:spacing w:line="276" w:lineRule="auto"/>
        <w:ind w:left="709" w:hanging="218"/>
        <w:jc w:val="both"/>
        <w:rPr>
          <w:rFonts w:ascii="Times New Roman" w:hAnsi="Times New Roman" w:cs="Times New Roman"/>
          <w:sz w:val="28"/>
          <w:szCs w:val="28"/>
        </w:rPr>
      </w:pPr>
      <w:r w:rsidRPr="00265BB8">
        <w:rPr>
          <w:rFonts w:ascii="Times New Roman" w:hAnsi="Times New Roman"/>
          <w:b/>
          <w:i/>
          <w:sz w:val="28"/>
          <w:szCs w:val="28"/>
          <w:u w:val="single"/>
        </w:rPr>
        <w:t>Устав</w:t>
      </w:r>
      <w:r>
        <w:rPr>
          <w:rFonts w:ascii="Times New Roman" w:hAnsi="Times New Roman"/>
          <w:b/>
          <w:i/>
          <w:sz w:val="28"/>
          <w:szCs w:val="28"/>
          <w:u w:val="single"/>
        </w:rPr>
        <w:t>_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Муниципального бюджетного учреждения дополнительного образования «Станция юных техников»_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согласован распоряжением Комитета по управлению муниципальным имуществом Берёзовского городского округа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от «12» июня 2020 года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_</w:t>
      </w:r>
      <w:r>
        <w:rPr>
          <w:rFonts w:ascii="Times New Roman" w:hAnsi="Times New Roman"/>
          <w:b/>
          <w:i/>
          <w:sz w:val="28"/>
          <w:szCs w:val="28"/>
          <w:u w:val="single"/>
        </w:rPr>
        <w:t>№152-р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;</w:t>
      </w:r>
    </w:p>
    <w:p w:rsidR="005F58A8" w:rsidRDefault="005F58A8" w:rsidP="005F58A8">
      <w:pPr>
        <w:pStyle w:val="HTML"/>
        <w:numPr>
          <w:ilvl w:val="0"/>
          <w:numId w:val="1"/>
        </w:numPr>
        <w:spacing w:line="276" w:lineRule="auto"/>
        <w:ind w:left="709" w:hanging="218"/>
        <w:jc w:val="both"/>
        <w:rPr>
          <w:rFonts w:ascii="Times New Roman" w:hAnsi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>(полное наименование образовательной организации)</w:t>
      </w:r>
    </w:p>
    <w:p w:rsidR="005F58A8" w:rsidRDefault="005F58A8" w:rsidP="005F58A8">
      <w:pPr>
        <w:pStyle w:val="HTML"/>
        <w:numPr>
          <w:ilvl w:val="0"/>
          <w:numId w:val="2"/>
        </w:numPr>
        <w:spacing w:line="276" w:lineRule="auto"/>
        <w:ind w:left="709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Свидетельство о государственной регистрации права на оперативное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«17» декабря 2015 г. № 42:22:0102013:1680</w:t>
      </w:r>
      <w:r>
        <w:rPr>
          <w:rFonts w:ascii="Times New Roman" w:hAnsi="Times New Roman" w:cs="Times New Roman"/>
          <w:sz w:val="28"/>
          <w:szCs w:val="28"/>
        </w:rPr>
        <w:t>, подтверждающее закрепление за организацией собственности учредителя (на правах оперативного пользования или передаче в собственность образовательному учреждению);</w:t>
      </w:r>
    </w:p>
    <w:p w:rsidR="005F58A8" w:rsidRDefault="005F58A8" w:rsidP="005F58A8">
      <w:pPr>
        <w:pStyle w:val="HTML"/>
        <w:numPr>
          <w:ilvl w:val="0"/>
          <w:numId w:val="2"/>
        </w:numPr>
        <w:spacing w:line="276" w:lineRule="auto"/>
        <w:ind w:left="709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Свидетельство о государственной регистрации права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«17» декабря 2015 г.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42:22:0102013:98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участком, на котором размещена организация (за исключением зданий, арендуемых организацией);</w:t>
      </w:r>
    </w:p>
    <w:p w:rsidR="005F58A8" w:rsidRDefault="005F58A8" w:rsidP="005F58A8">
      <w:pPr>
        <w:numPr>
          <w:ilvl w:val="0"/>
          <w:numId w:val="3"/>
        </w:numPr>
        <w:tabs>
          <w:tab w:val="left" w:pos="709"/>
        </w:tabs>
        <w:spacing w:line="276" w:lineRule="auto"/>
        <w:ind w:left="709" w:hanging="218"/>
        <w:jc w:val="both"/>
        <w:outlineLvl w:val="0"/>
        <w:rPr>
          <w:b/>
          <w:i/>
          <w:u w:val="single"/>
        </w:rPr>
      </w:pPr>
      <w:r>
        <w:rPr>
          <w:b/>
        </w:rPr>
        <w:t>Лицензия на право ведения образовательной деятельности</w:t>
      </w:r>
      <w:r>
        <w:rPr>
          <w:b/>
          <w:i/>
          <w:u w:val="single"/>
        </w:rPr>
        <w:t>,</w:t>
      </w:r>
      <w:r>
        <w:t xml:space="preserve"> установленной формы и выданной </w:t>
      </w:r>
      <w:r>
        <w:rPr>
          <w:b/>
          <w:i/>
          <w:u w:val="single"/>
        </w:rPr>
        <w:t xml:space="preserve">«03» марта 2016 года, серия 42ЛО1, № 15833, регистрационный номер № 0002881 Государственной службой по надзору и контролю с сфере </w:t>
      </w:r>
      <w:proofErr w:type="spellStart"/>
      <w:r>
        <w:rPr>
          <w:b/>
          <w:i/>
          <w:u w:val="single"/>
        </w:rPr>
        <w:t>образования_Кемеровской</w:t>
      </w:r>
      <w:proofErr w:type="spellEnd"/>
      <w:r>
        <w:rPr>
          <w:b/>
          <w:i/>
          <w:u w:val="single"/>
        </w:rPr>
        <w:t>  области____________________________</w:t>
      </w:r>
      <w:proofErr w:type="gramStart"/>
      <w:r>
        <w:t xml:space="preserve"> ,</w:t>
      </w:r>
      <w:proofErr w:type="gramEnd"/>
      <w:r>
        <w:br/>
        <w:t xml:space="preserve">                               (</w:t>
      </w:r>
      <w:r>
        <w:rPr>
          <w:sz w:val="22"/>
          <w:szCs w:val="22"/>
        </w:rPr>
        <w:t>наименование органа управления, выдавшего лицензию)</w:t>
      </w:r>
    </w:p>
    <w:p w:rsidR="005F58A8" w:rsidRDefault="005F58A8" w:rsidP="005F58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lastRenderedPageBreak/>
        <w:t>Срок действия лицензии –</w:t>
      </w:r>
      <w:r>
        <w:rPr>
          <w:b/>
          <w:i/>
          <w:u w:val="single"/>
        </w:rPr>
        <w:t xml:space="preserve"> бессрочно_______________________________. </w:t>
      </w:r>
    </w:p>
    <w:p w:rsidR="005F58A8" w:rsidRPr="00575D1F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2. </w:t>
      </w:r>
      <w:r>
        <w:rPr>
          <w:rFonts w:ascii="Times New Roman" w:hAnsi="Times New Roman" w:cs="Times New Roman"/>
          <w:sz w:val="28"/>
          <w:szCs w:val="28"/>
        </w:rPr>
        <w:t>Паспорт (паспорта) безопасности организации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4571"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>от</w:t>
      </w:r>
      <w:r w:rsidR="00575D1F"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24</w:t>
      </w:r>
      <w:r w:rsidR="00CC4571"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75D1F"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>декабря</w:t>
      </w:r>
      <w:r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575D1F"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>2019</w:t>
      </w:r>
      <w:r w:rsidRP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года оформлен.</w:t>
      </w:r>
    </w:p>
    <w:p w:rsidR="005F58A8" w:rsidRPr="007C363C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Акт (акты) обследования и категорирования организации </w:t>
      </w:r>
      <w:r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от «21» октября 2019 года</w:t>
      </w:r>
      <w:r w:rsidR="00575D1F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</w:p>
    <w:p w:rsidR="005F58A8" w:rsidRDefault="005F58A8" w:rsidP="005F58A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0"/>
          <w:szCs w:val="20"/>
        </w:rPr>
      </w:pPr>
      <w:r>
        <w:rPr>
          <w:iCs/>
        </w:rPr>
        <w:t>Декларация пожарной безопасности организации</w:t>
      </w:r>
      <w:r>
        <w:rPr>
          <w:b/>
          <w:i/>
          <w:iCs/>
        </w:rPr>
        <w:t>:</w:t>
      </w:r>
      <w:r>
        <w:rPr>
          <w:b/>
          <w:i/>
          <w:iCs/>
          <w:u w:val="single"/>
        </w:rPr>
        <w:t> нет_____________.</w:t>
      </w: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подготовки организации к новому учебному году -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разработан и согласован установленным порядком________________________________.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(разработан, не разработан)</w:t>
      </w: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 Количество зданий (объектов) организации  </w:t>
      </w:r>
      <w:r>
        <w:rPr>
          <w:rFonts w:ascii="Times New Roman" w:hAnsi="Times New Roman" w:cs="Times New Roman"/>
          <w:sz w:val="28"/>
          <w:szCs w:val="28"/>
        </w:rPr>
        <w:t>-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1 единица_____________.</w:t>
      </w:r>
    </w:p>
    <w:p w:rsidR="005F58A8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и объемы,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DE6EBF">
        <w:rPr>
          <w:rFonts w:ascii="Times New Roman" w:hAnsi="Times New Roman" w:cs="Times New Roman"/>
          <w:b/>
          <w:sz w:val="28"/>
          <w:szCs w:val="28"/>
        </w:rPr>
        <w:t>2023</w:t>
      </w:r>
      <w:r>
        <w:rPr>
          <w:rFonts w:ascii="Times New Roman" w:hAnsi="Times New Roman" w:cs="Times New Roman"/>
          <w:b/>
          <w:sz w:val="28"/>
          <w:szCs w:val="28"/>
        </w:rPr>
        <w:t>году:</w:t>
      </w:r>
    </w:p>
    <w:p w:rsidR="005F58A8" w:rsidRPr="00615E3A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капитальных ремонтов объектов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5E3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Pr="00615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_</w:t>
      </w:r>
      <w:r w:rsid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__</w:t>
      </w:r>
      <w:r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615E3A"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__</w:t>
      </w:r>
      <w:r w:rsidR="00C257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        </w:t>
      </w:r>
      <w:r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_____,</w:t>
      </w:r>
      <w:r w:rsidRPr="00615E3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gramEnd"/>
    </w:p>
    <w:p w:rsidR="005F58A8" w:rsidRPr="00615E3A" w:rsidRDefault="005F58A8" w:rsidP="005F58A8">
      <w:pPr>
        <w:pStyle w:val="HTML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б) текущих ремонтов  на 1объекте, в том числе:</w:t>
      </w:r>
      <w:r w:rsid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ремонт отопительной системы, регулировка температуры обратной сетевой воды, установка кранов регулир</w:t>
      </w:r>
      <w:r w:rsidR="00615E3A"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овки,</w:t>
      </w:r>
      <w:r w:rsidR="00C25723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ремонт крыши</w:t>
      </w:r>
      <w:proofErr w:type="gramStart"/>
      <w:r w:rsidR="00615E3A"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615E3A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5F58A8" w:rsidRDefault="005F58A8" w:rsidP="005F58A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иных видов ремонта на 1 объекте образовательной организации: </w:t>
      </w:r>
    </w:p>
    <w:p w:rsidR="005F58A8" w:rsidRDefault="005F58A8" w:rsidP="005F58A8">
      <w:pPr>
        <w:pStyle w:val="HTML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побелка стен в кабинетах и коридоре, покраска батарей и мебели;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все работы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выполнены_техническим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персоналом, педагогами</w:t>
      </w:r>
      <w:r w:rsidRPr="00CA62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МБУ ДО «СЮТ»_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(наименование объекта, вид работы</w:t>
      </w:r>
      <w:proofErr w:type="gramStart"/>
      <w:r>
        <w:rPr>
          <w:rFonts w:ascii="Times New Roman" w:hAnsi="Times New Roman" w:cs="Times New Roman"/>
        </w:rPr>
        <w:t xml:space="preserve"> )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                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</w:p>
    <w:p w:rsidR="005F58A8" w:rsidRPr="007C363C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г) потребность в капитальном ремонте (реконструкции) в новом учебном году - </w:t>
      </w:r>
      <w:r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имеется.</w:t>
      </w:r>
    </w:p>
    <w:p w:rsidR="005F58A8" w:rsidRPr="007C363C" w:rsidRDefault="005F58A8" w:rsidP="005F58A8">
      <w:pPr>
        <w:pStyle w:val="HTML"/>
        <w:rPr>
          <w:rFonts w:ascii="Times New Roman" w:hAnsi="Times New Roman" w:cs="Times New Roman"/>
        </w:rPr>
      </w:pPr>
      <w:r w:rsidRPr="007C363C">
        <w:rPr>
          <w:rFonts w:ascii="Times New Roman" w:hAnsi="Times New Roman" w:cs="Times New Roman"/>
        </w:rPr>
        <w:t xml:space="preserve">         (имеется, не имеется)</w:t>
      </w:r>
    </w:p>
    <w:p w:rsidR="005F58A8" w:rsidRPr="007C363C" w:rsidRDefault="005F58A8" w:rsidP="005F58A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5F58A8" w:rsidRPr="0080794F" w:rsidRDefault="005F58A8" w:rsidP="005F58A8">
      <w:pPr>
        <w:pStyle w:val="HTML"/>
        <w:rPr>
          <w:rFonts w:ascii="Times New Roman" w:hAnsi="Times New Roman" w:cs="Times New Roman"/>
          <w:b/>
          <w:i/>
          <w:color w:val="FF0000"/>
          <w:sz w:val="28"/>
          <w:szCs w:val="28"/>
          <w:u w:val="single"/>
        </w:rPr>
      </w:pPr>
      <w:r w:rsidRPr="007C363C">
        <w:rPr>
          <w:rFonts w:ascii="Times New Roman" w:hAnsi="Times New Roman" w:cs="Times New Roman"/>
          <w:sz w:val="28"/>
          <w:szCs w:val="28"/>
        </w:rPr>
        <w:t xml:space="preserve">Необходимо выполнить: </w:t>
      </w:r>
      <w:r w:rsidR="00615E3A"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ремонт </w:t>
      </w:r>
      <w:proofErr w:type="spellStart"/>
      <w:r w:rsidR="00615E3A"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отмостков</w:t>
      </w:r>
      <w:proofErr w:type="spellEnd"/>
      <w:r w:rsidR="00615E3A"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, </w:t>
      </w:r>
      <w:r w:rsid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ремонт </w:t>
      </w:r>
      <w:r w:rsidR="00615E3A"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лестницы (для обеспечения доступной среды), ремонт задней стены здания,</w:t>
      </w:r>
      <w:proofErr w:type="gramStart"/>
      <w:r w:rsidR="00615E3A"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 </w:t>
      </w:r>
      <w:r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.</w:t>
      </w:r>
      <w:proofErr w:type="gramEnd"/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(при необходимости проведения указанных работ,  перечислить их количество и основной перечень работ, ориентировочную стоимость). 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 Контрольные нормативы и 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показатели, изложенные в приложении к лицензии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соблюдаются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(не соблюдаются):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виды образовательной деятельности и предоставление дополнительных образовательных услуг: </w:t>
      </w: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дополнительное образование детей и взрослых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8" w:rsidRDefault="005F58A8" w:rsidP="005F58A8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видов деятельности и дополнительных услуг)</w:t>
      </w:r>
    </w:p>
    <w:p w:rsidR="005F58A8" w:rsidRPr="001D25EE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проектная допустимая численность обучающихся - </w:t>
      </w:r>
      <w:r w:rsidR="0080794F" w:rsidRPr="001D25EE">
        <w:rPr>
          <w:rFonts w:ascii="Times New Roman" w:hAnsi="Times New Roman" w:cs="Times New Roman"/>
          <w:b/>
          <w:i/>
          <w:sz w:val="28"/>
          <w:szCs w:val="28"/>
          <w:u w:val="single"/>
        </w:rPr>
        <w:t>900</w:t>
      </w:r>
      <w:r w:rsidRPr="001D2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человек;</w:t>
      </w:r>
    </w:p>
    <w:p w:rsidR="005F58A8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количество обучающихся, подлежащих поступлению в текущем году в организацию дополнительного образования </w:t>
      </w:r>
      <w:r w:rsidR="0080794F" w:rsidRPr="001D2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 </w:t>
      </w:r>
      <w:r w:rsidR="008A1591">
        <w:rPr>
          <w:rFonts w:ascii="Times New Roman" w:hAnsi="Times New Roman" w:cs="Times New Roman"/>
          <w:b/>
          <w:i/>
          <w:sz w:val="28"/>
          <w:szCs w:val="28"/>
          <w:u w:val="single"/>
        </w:rPr>
        <w:t>900</w:t>
      </w:r>
      <w:r w:rsidRPr="001D2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человек</w:t>
      </w:r>
    </w:p>
    <w:p w:rsidR="005F58A8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количество групп по комплектованию:</w:t>
      </w:r>
    </w:p>
    <w:p w:rsidR="005F58A8" w:rsidRPr="0080794F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 всего</w:t>
      </w:r>
      <w:r w:rsidR="009C222C" w:rsidRPr="00501AE6">
        <w:rPr>
          <w:rFonts w:ascii="Times New Roman" w:hAnsi="Times New Roman" w:cs="Times New Roman"/>
          <w:b/>
          <w:sz w:val="28"/>
          <w:szCs w:val="28"/>
          <w:u w:val="single"/>
        </w:rPr>
        <w:t>_6</w:t>
      </w:r>
      <w:r w:rsidRPr="00501AE6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proofErr w:type="gramStart"/>
      <w:r w:rsidRPr="00501AE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501AE6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501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количество обучающихся - </w:t>
      </w:r>
      <w:r w:rsidR="008A1591" w:rsidRPr="008A1591">
        <w:rPr>
          <w:rFonts w:ascii="Times New Roman" w:hAnsi="Times New Roman" w:cs="Times New Roman"/>
          <w:b/>
          <w:i/>
          <w:sz w:val="28"/>
          <w:szCs w:val="28"/>
          <w:u w:val="single"/>
        </w:rPr>
        <w:t>900</w:t>
      </w:r>
      <w:r w:rsidRPr="001D25EE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человек</w:t>
      </w:r>
      <w:r w:rsidRPr="001D25EE">
        <w:rPr>
          <w:rFonts w:ascii="Times New Roman" w:hAnsi="Times New Roman" w:cs="Times New Roman"/>
          <w:sz w:val="28"/>
          <w:szCs w:val="28"/>
        </w:rPr>
        <w:t>;</w:t>
      </w:r>
    </w:p>
    <w:p w:rsidR="005F58A8" w:rsidRDefault="005F58A8" w:rsidP="005F58A8">
      <w:pPr>
        <w:pStyle w:val="HTML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д) наличие  образовательных программ -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имеется;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(имеются, не имеются)</w:t>
      </w:r>
    </w:p>
    <w:p w:rsidR="005F58A8" w:rsidRDefault="005F58A8" w:rsidP="005F58A8">
      <w:pPr>
        <w:pStyle w:val="HTML"/>
        <w:spacing w:line="36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е) наличие программ развития образовательной организации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имеется</w:t>
      </w:r>
    </w:p>
    <w:p w:rsidR="005F58A8" w:rsidRDefault="005F58A8" w:rsidP="005F58A8">
      <w:pPr>
        <w:pStyle w:val="HTM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з)  укомплектованность штатов организации:</w:t>
      </w:r>
    </w:p>
    <w:p w:rsidR="005F58A8" w:rsidRPr="006C7E4F" w:rsidRDefault="005F58A8" w:rsidP="005F58A8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 </w:t>
      </w:r>
      <w:r w:rsidR="00DD5CE4"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8 человек,  36.3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%</w:t>
      </w:r>
      <w:r w:rsidRPr="006C7E4F">
        <w:rPr>
          <w:rFonts w:ascii="Times New Roman" w:hAnsi="Times New Roman" w:cs="Times New Roman"/>
          <w:sz w:val="28"/>
          <w:szCs w:val="28"/>
        </w:rPr>
        <w:t>;</w:t>
      </w:r>
    </w:p>
    <w:p w:rsidR="005F58A8" w:rsidRPr="006C7E4F" w:rsidRDefault="005F58A8" w:rsidP="005F58A8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E4F">
        <w:rPr>
          <w:rFonts w:ascii="Times New Roman" w:hAnsi="Times New Roman" w:cs="Times New Roman"/>
          <w:sz w:val="28"/>
          <w:szCs w:val="28"/>
        </w:rPr>
        <w:t xml:space="preserve">административно-хозяйственных работников -  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3 человека</w:t>
      </w:r>
      <w:r w:rsidR="00DD5CE4"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, 13,6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%;</w:t>
      </w:r>
    </w:p>
    <w:p w:rsidR="005F58A8" w:rsidRPr="006C7E4F" w:rsidRDefault="005F58A8" w:rsidP="005F58A8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E4F">
        <w:rPr>
          <w:rFonts w:ascii="Times New Roman" w:hAnsi="Times New Roman" w:cs="Times New Roman"/>
          <w:sz w:val="28"/>
          <w:szCs w:val="28"/>
        </w:rPr>
        <w:t xml:space="preserve">производственных работников -  </w:t>
      </w:r>
      <w:r w:rsidR="00880FD4"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7  человек,   31,8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%;</w:t>
      </w:r>
    </w:p>
    <w:p w:rsidR="005F58A8" w:rsidRPr="006C7E4F" w:rsidRDefault="005F58A8" w:rsidP="005F58A8">
      <w:pPr>
        <w:pStyle w:val="HTML"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6C7E4F">
        <w:rPr>
          <w:rFonts w:ascii="Times New Roman" w:hAnsi="Times New Roman" w:cs="Times New Roman"/>
          <w:sz w:val="28"/>
          <w:szCs w:val="28"/>
        </w:rPr>
        <w:t xml:space="preserve">учебно-воспитательных работников – </w:t>
      </w:r>
      <w:r w:rsidR="00880FD4"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4 человек,  18,1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%;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к) наличие </w:t>
      </w:r>
      <w:r w:rsidR="00B23E81">
        <w:rPr>
          <w:rFonts w:ascii="Times New Roman" w:hAnsi="Times New Roman" w:cs="Times New Roman"/>
          <w:sz w:val="28"/>
          <w:szCs w:val="28"/>
        </w:rPr>
        <w:t>плана работы организации на 2023-2024</w:t>
      </w:r>
      <w:r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  имеется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5F58A8" w:rsidRDefault="005F58A8" w:rsidP="00575D1F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b/>
        </w:rPr>
        <w:t xml:space="preserve">5. Состояние материально-технической базы и оснащенности образовательного процесса   </w:t>
      </w:r>
      <w:r>
        <w:rPr>
          <w:b/>
          <w:i/>
          <w:u w:val="single"/>
        </w:rPr>
        <w:t>оценивается как удовлетворительное</w:t>
      </w:r>
      <w:r>
        <w:rPr>
          <w:b/>
          <w:i/>
          <w:sz w:val="20"/>
          <w:szCs w:val="20"/>
          <w:u w:val="single"/>
        </w:rPr>
        <w:t xml:space="preserve"> _;                                                                                                          </w:t>
      </w:r>
      <w:r>
        <w:rPr>
          <w:sz w:val="20"/>
          <w:szCs w:val="20"/>
        </w:rPr>
        <w:t>(удовлетворительное, неудовлетворительное).</w:t>
      </w: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оборудованы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оборудованы)</w:t>
      </w:r>
      <w:r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среды для передвижения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здоровья;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553"/>
        <w:gridCol w:w="426"/>
        <w:gridCol w:w="425"/>
        <w:gridCol w:w="993"/>
        <w:gridCol w:w="1419"/>
        <w:gridCol w:w="425"/>
        <w:gridCol w:w="1560"/>
        <w:gridCol w:w="425"/>
        <w:gridCol w:w="567"/>
      </w:tblGrid>
      <w:tr w:rsidR="005F58A8" w:rsidTr="00073034">
        <w:trPr>
          <w:cantSplit/>
          <w:trHeight w:val="21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Объекты материально-технической базы </w:t>
            </w:r>
          </w:p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F58A8" w:rsidRDefault="005F58A8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Имеется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Процент оснащенности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 документов по технике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актов разрешения на эксплуатацию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Наличие и состояние мебели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Оборудование средствами пожаротушения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58A8" w:rsidRDefault="005F58A8">
            <w:pPr>
              <w:pStyle w:val="HTML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F58A8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0" w:firstLine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Pr="003A333D" w:rsidRDefault="0027537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color w:val="FF0000"/>
                <w:lang w:eastAsia="en-US"/>
              </w:rPr>
            </w:pPr>
            <w:r w:rsidRPr="003504F2">
              <w:t>«Мастерская</w:t>
            </w:r>
            <w:r>
              <w:t xml:space="preserve"> </w:t>
            </w:r>
            <w:r w:rsidRPr="003504F2">
              <w:t xml:space="preserve"> </w:t>
            </w:r>
            <w:proofErr w:type="spellStart"/>
            <w:r w:rsidRPr="003504F2">
              <w:t>Самоделкиных</w:t>
            </w:r>
            <w:proofErr w:type="spellEnd"/>
            <w:r w:rsidRPr="003504F2"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5F58A8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Pr="0027482A" w:rsidRDefault="00275376" w:rsidP="00275376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«Умелые ручки»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75376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5376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Pr="0027482A" w:rsidRDefault="0027537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«Мир творческих открытий»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75376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5376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Pr="0027482A" w:rsidRDefault="0027537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«Школа  юных инженеров»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75376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5376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Pr="0027482A" w:rsidRDefault="00275376" w:rsidP="00275376">
            <w:pPr>
              <w:pStyle w:val="HTM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«Азбука инженерного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75376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5376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Pr="0027482A" w:rsidRDefault="00275376" w:rsidP="00275376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«Ступеньки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75376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5376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Pr="0027482A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НТМ</w:t>
            </w:r>
            <w:proofErr w:type="gramStart"/>
            <w:r w:rsidR="00023A00"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«Ю</w:t>
            </w:r>
            <w:proofErr w:type="gramEnd"/>
            <w:r w:rsidR="00023A00"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ный</w:t>
            </w:r>
            <w:proofErr w:type="spellEnd"/>
            <w:r w:rsidR="00023A00"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изобретатель 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75376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5376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Pr="0027482A" w:rsidRDefault="0027482A" w:rsidP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НТМ </w:t>
            </w:r>
            <w:r w:rsidR="00023A00"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«Твори, выдумывай, изобретай 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376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023A00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023A00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Pr="004B3142" w:rsidRDefault="00A13DAE" w:rsidP="00A13DAE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1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 «Лабиринты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023A00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023A00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Pr="004B3142" w:rsidRDefault="00570250" w:rsidP="00570250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4B31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 «Планета 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2748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27482A"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A10C7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A10C7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A00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5F58A8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Pr="0086485D" w:rsidRDefault="00BC0D2A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 w:rsidR="0086485D" w:rsidRPr="0086485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 мире шахмат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5F58A8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 w:rsidP="00680B50">
            <w:pPr>
              <w:pStyle w:val="HTML"/>
              <w:numPr>
                <w:ilvl w:val="0"/>
                <w:numId w:val="4"/>
              </w:numPr>
              <w:spacing w:line="276" w:lineRule="auto"/>
              <w:ind w:left="426" w:right="176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Pr="0086485D" w:rsidRDefault="0086485D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Клуб </w:t>
            </w:r>
            <w:r w:rsidR="00BC0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Дебют четырех коней</w:t>
            </w:r>
            <w:r w:rsidR="00BC0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pStyle w:val="HTML"/>
              <w:spacing w:line="276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5F58A8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  <w:r w:rsidR="005F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Pr="0086485D" w:rsidRDefault="00BC0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 w:rsidR="0086485D">
              <w:rPr>
                <w:bCs/>
                <w:lang w:eastAsia="en-US"/>
              </w:rPr>
              <w:t>Шахматная тактика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5F58A8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8A8" w:rsidRDefault="005F58A8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  <w:p w:rsidR="005F58A8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  <w:r w:rsidR="005F58A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5F58A8" w:rsidRDefault="005F58A8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Pr="0086485D" w:rsidRDefault="00BC0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r w:rsidR="0086485D">
              <w:rPr>
                <w:bCs/>
                <w:lang w:eastAsia="en-US"/>
              </w:rPr>
              <w:t>Шашечная стратегия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8A8" w:rsidRDefault="005F58A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E76B34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  <w:r w:rsidR="00E76B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BC0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gramStart"/>
            <w:r w:rsidR="00E76B34">
              <w:rPr>
                <w:bCs/>
                <w:lang w:eastAsia="en-US"/>
              </w:rPr>
              <w:t>Ю</w:t>
            </w:r>
            <w:r w:rsidR="00E76B34" w:rsidRPr="00E76B34">
              <w:rPr>
                <w:bCs/>
                <w:lang w:eastAsia="en-US"/>
              </w:rPr>
              <w:t>ных</w:t>
            </w:r>
            <w:proofErr w:type="gramEnd"/>
            <w:r>
              <w:rPr>
                <w:bCs/>
                <w:lang w:eastAsia="en-US"/>
              </w:rPr>
              <w:t xml:space="preserve"> шахматист»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76B34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76B34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76B34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76B34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76B34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34" w:rsidRDefault="00E76B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E76B34">
              <w:rPr>
                <w:bCs/>
                <w:lang w:eastAsia="en-US"/>
              </w:rPr>
              <w:t>-</w:t>
            </w:r>
          </w:p>
        </w:tc>
      </w:tr>
      <w:tr w:rsidR="00F37042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  <w:r w:rsidR="00F37042" w:rsidRPr="00F3704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Default="00BC0D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</w:t>
            </w:r>
            <w:proofErr w:type="gramStart"/>
            <w:r w:rsidR="00F37042">
              <w:rPr>
                <w:bCs/>
                <w:lang w:eastAsia="en-US"/>
              </w:rPr>
              <w:t>Юных</w:t>
            </w:r>
            <w:proofErr w:type="gramEnd"/>
            <w:r w:rsidR="00F37042">
              <w:rPr>
                <w:bCs/>
                <w:lang w:eastAsia="en-US"/>
              </w:rPr>
              <w:t xml:space="preserve"> шашист</w:t>
            </w:r>
            <w:r>
              <w:rPr>
                <w:bCs/>
                <w:lang w:eastAsia="en-US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Pr="00E76B34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Pr="00E76B34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Pr="00E76B34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Pr="00E76B34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Pr="00E76B34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42" w:rsidRPr="00E76B34" w:rsidRDefault="00F3704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F37042">
              <w:rPr>
                <w:bCs/>
                <w:lang w:eastAsia="en-US"/>
              </w:rPr>
              <w:t>-</w:t>
            </w:r>
          </w:p>
        </w:tc>
      </w:tr>
      <w:tr w:rsidR="00BC0D2A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  <w:r w:rsidR="00BC0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Default="00245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45EEC">
              <w:rPr>
                <w:bCs/>
                <w:lang w:eastAsia="en-US"/>
              </w:rPr>
              <w:t>«Тайны белого слона»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BC0D2A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  <w:r w:rsidR="00BC0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Default="00245EEC" w:rsidP="00245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45EEC">
              <w:rPr>
                <w:bCs/>
                <w:lang w:eastAsia="en-US"/>
              </w:rPr>
              <w:t>Клуб «В гостях у шахматного короля»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BC0D2A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  <w:r w:rsidR="00BC0D2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Default="00245EEC" w:rsidP="00245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«Креативное рукоделие»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D2A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45EEC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  <w:r w:rsidR="00245EE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Default="00245EEC" w:rsidP="00245E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«Страна рукоделия»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EEC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82609A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  <w:r w:rsidR="0082609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Default="0082609A" w:rsidP="0082609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82609A">
              <w:rPr>
                <w:bCs/>
                <w:lang w:eastAsia="en-US"/>
              </w:rPr>
              <w:t>Клуб «Атмосфера творчества»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09A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043862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  <w:r w:rsidR="00043862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82609A" w:rsidRDefault="00043862" w:rsidP="00043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043862">
              <w:rPr>
                <w:bCs/>
                <w:lang w:eastAsia="en-US"/>
              </w:rPr>
              <w:t xml:space="preserve">« Мастерская природы». 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862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2E561A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  <w:r w:rsidR="002E561A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043862" w:rsidRDefault="002E561A" w:rsidP="000438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2E561A">
              <w:rPr>
                <w:bCs/>
                <w:lang w:eastAsia="en-US"/>
              </w:rPr>
              <w:t>«Студия представляет»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61A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96127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24</w:t>
            </w:r>
            <w:r w:rsidR="007961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2E561A" w:rsidRDefault="00796127" w:rsidP="00796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96127">
              <w:rPr>
                <w:bCs/>
                <w:lang w:eastAsia="en-US"/>
              </w:rPr>
              <w:t>«Театральный сундучок»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796127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25</w:t>
            </w:r>
            <w:r w:rsidR="0079612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796127" w:rsidRDefault="00796127" w:rsidP="00796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796127">
              <w:rPr>
                <w:bCs/>
                <w:lang w:eastAsia="en-US"/>
              </w:rPr>
              <w:t>«Первые роли»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127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471585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26.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796127" w:rsidRDefault="00471585" w:rsidP="00796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471585">
              <w:rPr>
                <w:bCs/>
                <w:lang w:eastAsia="en-US"/>
              </w:rPr>
              <w:t>Клуб «Шаги за сценой»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471585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27.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471585" w:rsidRDefault="00471585" w:rsidP="0079612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Cs/>
                <w:lang w:eastAsia="en-US"/>
              </w:rPr>
            </w:pPr>
            <w:r w:rsidRPr="00343F13">
              <w:t>Клуб «ЮИД на страже безопасности»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6C7E4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4715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471585" w:rsidTr="00073034">
        <w:trPr>
          <w:trHeight w:val="46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Default="00471585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28.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343F13" w:rsidRDefault="00073034" w:rsidP="000730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</w:pPr>
            <w:r w:rsidRPr="00073034">
              <w:t>«Добрая дорога»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585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  <w:tr w:rsidR="00073034" w:rsidTr="0007303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Default="001A6ED7">
            <w:pPr>
              <w:pStyle w:val="HTML"/>
              <w:spacing w:line="276" w:lineRule="auto"/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29</w:t>
            </w:r>
            <w:r w:rsidR="00073034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073034" w:rsidRDefault="00073034" w:rsidP="00073034">
            <w:r w:rsidRPr="00073034">
              <w:t>«По  доброй дороге».</w:t>
            </w:r>
          </w:p>
          <w:p w:rsidR="00073034" w:rsidRPr="00073034" w:rsidRDefault="00073034" w:rsidP="00073034">
            <w:pPr>
              <w:tabs>
                <w:tab w:val="left" w:pos="708"/>
              </w:tabs>
              <w:spacing w:line="276" w:lineRule="auto"/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27482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27482A">
              <w:rPr>
                <w:bCs/>
                <w:lang w:eastAsia="en-US"/>
              </w:rPr>
              <w:t>+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100%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имеется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602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602EAE">
              <w:rPr>
                <w:bCs/>
                <w:lang w:eastAsia="en-US"/>
              </w:rPr>
              <w:t>Удовлетворительное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A10C7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 w:rsidRPr="00A10C7A">
              <w:rPr>
                <w:bCs/>
                <w:lang w:eastAsia="en-US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034" w:rsidRPr="00F37042" w:rsidRDefault="00575D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-</w:t>
            </w:r>
          </w:p>
        </w:tc>
      </w:tr>
    </w:tbl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б) наличие, характеристика и обеспеченность объектов образовательной сферы: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учебные мастерские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компьютерный класс 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документа;</w:t>
      </w:r>
      <w:proofErr w:type="gramEnd"/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обеспеченность компьютерной техникой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обеспечена не в полном объеме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F58A8" w:rsidRDefault="005F58A8" w:rsidP="005F58A8">
      <w:pPr>
        <w:pStyle w:val="HTML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(</w:t>
      </w:r>
      <w:proofErr w:type="gramStart"/>
      <w:r>
        <w:rPr>
          <w:rFonts w:ascii="Times New Roman" w:hAnsi="Times New Roman" w:cs="Times New Roman"/>
        </w:rPr>
        <w:t>обеспечена</w:t>
      </w:r>
      <w:proofErr w:type="gramEnd"/>
      <w:r>
        <w:rPr>
          <w:rFonts w:ascii="Times New Roman" w:hAnsi="Times New Roman" w:cs="Times New Roman"/>
        </w:rPr>
        <w:t>, обеспечена не в полном объеме, не обеспечена)</w:t>
      </w:r>
    </w:p>
    <w:p w:rsidR="005F58A8" w:rsidRPr="006C7E4F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количество компьютерной техники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- 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8 единиц</w:t>
      </w:r>
      <w:r w:rsidRPr="006C7E4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F58A8" w:rsidRPr="006C7E4F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4F">
        <w:rPr>
          <w:rFonts w:ascii="Times New Roman" w:hAnsi="Times New Roman" w:cs="Times New Roman"/>
          <w:sz w:val="28"/>
          <w:szCs w:val="28"/>
        </w:rPr>
        <w:t xml:space="preserve">из них подлежит списанию - 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2  единиц,</w:t>
      </w:r>
      <w:r w:rsidRPr="006C7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8" w:rsidRPr="006C7E4F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E4F">
        <w:rPr>
          <w:rFonts w:ascii="Times New Roman" w:hAnsi="Times New Roman" w:cs="Times New Roman"/>
          <w:sz w:val="28"/>
          <w:szCs w:val="28"/>
        </w:rPr>
        <w:t xml:space="preserve">планируется к закупке в текущем учебном году </w:t>
      </w:r>
      <w:r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-</w:t>
      </w:r>
      <w:r w:rsidR="00DB7652" w:rsidRPr="006C7E4F">
        <w:rPr>
          <w:rFonts w:ascii="Times New Roman" w:hAnsi="Times New Roman" w:cs="Times New Roman"/>
          <w:b/>
          <w:i/>
          <w:sz w:val="28"/>
          <w:szCs w:val="28"/>
          <w:u w:val="single"/>
        </w:rPr>
        <w:t>6 единиц</w:t>
      </w:r>
      <w:r w:rsidRPr="006C7E4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Основные недостатки: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отсутствие финансирования;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удовлетворительное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(неудовлетворительное). 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мебели: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Доска ученическая - </w:t>
      </w:r>
      <w:r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1шт</w:t>
      </w:r>
      <w:r w:rsidRPr="007C363C">
        <w:rPr>
          <w:rFonts w:ascii="Times New Roman" w:hAnsi="Times New Roman" w:cs="Times New Roman"/>
          <w:sz w:val="28"/>
          <w:szCs w:val="28"/>
        </w:rPr>
        <w:t xml:space="preserve">.; </w:t>
      </w:r>
      <w:r>
        <w:rPr>
          <w:rFonts w:ascii="Times New Roman" w:hAnsi="Times New Roman" w:cs="Times New Roman"/>
          <w:sz w:val="28"/>
          <w:szCs w:val="28"/>
        </w:rPr>
        <w:t xml:space="preserve">шкаф книжный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– </w:t>
      </w:r>
      <w:r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2 шт</w:t>
      </w:r>
      <w:r w:rsidRPr="007C363C">
        <w:rPr>
          <w:rFonts w:ascii="Times New Roman" w:hAnsi="Times New Roman" w:cs="Times New Roman"/>
          <w:b/>
          <w:sz w:val="28"/>
          <w:szCs w:val="28"/>
        </w:rPr>
        <w:t>.;</w:t>
      </w:r>
      <w:r w:rsidRPr="007C363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обеспеченность организации бытовой мебелью –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удовлетворительное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(неудовлетворительное). 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мебели:</w:t>
      </w:r>
    </w:p>
    <w:p w:rsidR="005F58A8" w:rsidRPr="007C363C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плательный -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0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стулья офисные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– 0</w:t>
      </w:r>
      <w:r>
        <w:rPr>
          <w:rFonts w:ascii="Times New Roman" w:hAnsi="Times New Roman" w:cs="Times New Roman"/>
          <w:sz w:val="28"/>
          <w:szCs w:val="28"/>
        </w:rPr>
        <w:t xml:space="preserve"> ; </w:t>
      </w:r>
      <w:r w:rsidRPr="007C363C">
        <w:rPr>
          <w:rFonts w:ascii="Times New Roman" w:hAnsi="Times New Roman" w:cs="Times New Roman"/>
          <w:b/>
          <w:i/>
          <w:sz w:val="28"/>
          <w:szCs w:val="28"/>
          <w:u w:val="single"/>
        </w:rPr>
        <w:t>письменные столы -  3 шт</w:t>
      </w:r>
      <w:r w:rsidRPr="007C363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в) наличие, характеристика и  обеспеченность объектов культурно-социальной, спортивной сферы: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спортивное сооружение (площадка)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емкость – человек, техническое состояние – удовлетворительное (неудовлетворительное) и соответствие санитарным требованиям 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_____________________________________________________________; </w:t>
      </w:r>
      <w:r>
        <w:rPr>
          <w:rFonts w:ascii="Times New Roman" w:hAnsi="Times New Roman" w:cs="Times New Roman"/>
        </w:rPr>
        <w:t xml:space="preserve">                                 (имеются (не имеются), их описание, состояние и соответствие требованиям безопасности)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5F58A8" w:rsidRDefault="005F58A8" w:rsidP="005F58A8">
      <w:pPr>
        <w:pStyle w:val="HTML"/>
        <w:spacing w:line="276" w:lineRule="auto"/>
        <w:rPr>
          <w:rFonts w:ascii="Times New Roman" w:hAnsi="Times New Roman" w:cs="Times New Roman"/>
        </w:rPr>
      </w:pP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физкультурный зал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</w:t>
      </w:r>
      <w:proofErr w:type="gramEnd"/>
    </w:p>
    <w:p w:rsidR="005F58A8" w:rsidRDefault="005F58A8" w:rsidP="005F58A8">
      <w:pPr>
        <w:pStyle w:val="HTML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_________________________________________________________________;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тренажерный зал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</w:t>
      </w:r>
      <w:proofErr w:type="gramEnd"/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музыкальный зал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музей  – имеется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(не имеется),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Состояние земельного участка</w:t>
      </w:r>
      <w:r>
        <w:rPr>
          <w:rFonts w:ascii="Times New Roman" w:hAnsi="Times New Roman" w:cs="Times New Roman"/>
          <w:sz w:val="28"/>
          <w:szCs w:val="28"/>
        </w:rPr>
        <w:t xml:space="preserve"> закрепленного за организацией             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удовлетворительное  _</w:t>
      </w:r>
      <w:r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5F58A8" w:rsidRDefault="005F58A8" w:rsidP="005F58A8">
      <w:pPr>
        <w:pStyle w:val="HTML"/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общая площадь участка -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2345,25 га;</w:t>
      </w: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специально оборудованных площадок для мусоросборников, их техническое состояние и соответствие санитарным требованиям -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 имеются.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5F58A8" w:rsidRDefault="005F58A8" w:rsidP="005F58A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 недостатки:_______________________________________________</w:t>
      </w:r>
    </w:p>
    <w:p w:rsidR="005F58A8" w:rsidRDefault="005F58A8" w:rsidP="005F58A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__________________________________________________________________;</w:t>
      </w: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b/>
          <w:sz w:val="28"/>
          <w:szCs w:val="28"/>
        </w:rPr>
      </w:pPr>
    </w:p>
    <w:p w:rsidR="005F58A8" w:rsidRDefault="005F58A8" w:rsidP="005F58A8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Медицинское обслуживание в организации (оснащенность организации с учётом санитарно-эпидемиологической обстановки в условиях угрозы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распрстранения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новой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короновирусной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инфекции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b/>
          <w:sz w:val="28"/>
          <w:szCs w:val="28"/>
        </w:rPr>
        <w:t>-19)):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Основной перечень оборудования: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>
        <w:t xml:space="preserve">а) количество бесконтактных термометров - </w:t>
      </w:r>
      <w:r>
        <w:rPr>
          <w:b/>
          <w:u w:val="single"/>
        </w:rPr>
        <w:t>       </w:t>
      </w:r>
      <w:r>
        <w:rPr>
          <w:u w:val="single"/>
        </w:rPr>
        <w:t xml:space="preserve"> </w:t>
      </w:r>
      <w:r w:rsidR="00680B50">
        <w:rPr>
          <w:b/>
          <w:u w:val="single"/>
        </w:rPr>
        <w:t>2</w:t>
      </w:r>
      <w:proofErr w:type="gramStart"/>
      <w:r>
        <w:rPr>
          <w:b/>
          <w:u w:val="single"/>
        </w:rPr>
        <w:t>       ;</w:t>
      </w:r>
      <w:proofErr w:type="gramEnd"/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u w:val="single"/>
        </w:rPr>
      </w:pPr>
      <w:r>
        <w:t xml:space="preserve">б) дозатор для обработки рук  -  </w:t>
      </w:r>
      <w:r>
        <w:rPr>
          <w:b/>
          <w:u w:val="single"/>
        </w:rPr>
        <w:t>       </w:t>
      </w:r>
      <w:r>
        <w:rPr>
          <w:u w:val="single"/>
        </w:rPr>
        <w:t xml:space="preserve"> </w:t>
      </w:r>
      <w:r>
        <w:rPr>
          <w:b/>
          <w:u w:val="single"/>
        </w:rPr>
        <w:t>2</w:t>
      </w:r>
      <w:proofErr w:type="gramStart"/>
      <w:r>
        <w:rPr>
          <w:b/>
          <w:u w:val="single"/>
        </w:rPr>
        <w:t>       ;</w:t>
      </w:r>
      <w:proofErr w:type="gramEnd"/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в) средств индивидуальной защиты (защитные маски) - </w:t>
      </w:r>
      <w:r>
        <w:rPr>
          <w:b/>
          <w:u w:val="single"/>
        </w:rPr>
        <w:t>       </w:t>
      </w:r>
      <w:r>
        <w:rPr>
          <w:u w:val="single"/>
        </w:rPr>
        <w:t xml:space="preserve"> </w:t>
      </w:r>
      <w:r w:rsidR="00A2527C" w:rsidRPr="00A2527C">
        <w:rPr>
          <w:b/>
          <w:u w:val="single"/>
        </w:rPr>
        <w:t>3</w:t>
      </w:r>
      <w:r w:rsidRPr="00A2527C">
        <w:rPr>
          <w:b/>
          <w:u w:val="single"/>
        </w:rPr>
        <w:t>0</w:t>
      </w:r>
      <w:proofErr w:type="gramStart"/>
      <w:r>
        <w:rPr>
          <w:b/>
          <w:u w:val="single"/>
        </w:rPr>
        <w:t>       ;</w:t>
      </w:r>
      <w:proofErr w:type="gramEnd"/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u w:val="single"/>
        </w:rPr>
      </w:pPr>
      <w:r>
        <w:t xml:space="preserve">                                                              (перчатки)  - </w:t>
      </w:r>
      <w:r>
        <w:rPr>
          <w:b/>
          <w:u w:val="single"/>
        </w:rPr>
        <w:t>       </w:t>
      </w:r>
      <w:r w:rsidRPr="00A2527C">
        <w:rPr>
          <w:u w:val="single"/>
        </w:rPr>
        <w:t xml:space="preserve"> </w:t>
      </w:r>
      <w:r w:rsidR="00A2527C" w:rsidRPr="00A2527C">
        <w:rPr>
          <w:b/>
          <w:u w:val="single"/>
        </w:rPr>
        <w:t>3</w:t>
      </w:r>
      <w:r w:rsidRPr="00A2527C">
        <w:rPr>
          <w:b/>
          <w:u w:val="single"/>
        </w:rPr>
        <w:t>0</w:t>
      </w:r>
      <w:proofErr w:type="gramStart"/>
      <w:r w:rsidRPr="00A2527C">
        <w:rPr>
          <w:b/>
          <w:u w:val="single"/>
        </w:rPr>
        <w:t>       </w:t>
      </w:r>
      <w:r>
        <w:rPr>
          <w:b/>
          <w:u w:val="single"/>
        </w:rPr>
        <w:t>;</w:t>
      </w:r>
      <w:proofErr w:type="gramEnd"/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u w:val="single"/>
        </w:rPr>
        <w:t>г</w:t>
      </w:r>
      <w:r>
        <w:t xml:space="preserve">) средства для обеззараживания воздуха: 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( бактерицидные </w:t>
      </w:r>
      <w:proofErr w:type="spellStart"/>
      <w:r>
        <w:t>рециркуляторы</w:t>
      </w:r>
      <w:proofErr w:type="spellEnd"/>
      <w:r>
        <w:t>) -</w:t>
      </w:r>
      <w:r>
        <w:rPr>
          <w:b/>
          <w:u w:val="single"/>
        </w:rPr>
        <w:t>      </w:t>
      </w:r>
      <w:r>
        <w:rPr>
          <w:u w:val="single"/>
        </w:rPr>
        <w:t xml:space="preserve"> </w:t>
      </w:r>
      <w:r>
        <w:rPr>
          <w:b/>
          <w:u w:val="single"/>
        </w:rPr>
        <w:t>6       .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u w:val="single"/>
        </w:rPr>
        <w:t>д</w:t>
      </w:r>
      <w:r>
        <w:t>) аптечка для оказания первой помощи работникам (разработана в соответствии с приказом Министерства здравоохранения РФ от 15.12.2020 г.№ 1331н.) -</w:t>
      </w:r>
      <w:r>
        <w:rPr>
          <w:b/>
          <w:u w:val="single"/>
        </w:rPr>
        <w:t>      </w:t>
      </w:r>
      <w:r>
        <w:rPr>
          <w:u w:val="single"/>
        </w:rPr>
        <w:t xml:space="preserve"> </w:t>
      </w:r>
      <w:r w:rsidR="00876A04">
        <w:rPr>
          <w:b/>
          <w:u w:val="single"/>
        </w:rPr>
        <w:t>2</w:t>
      </w:r>
      <w:r>
        <w:rPr>
          <w:b/>
          <w:u w:val="single"/>
        </w:rPr>
        <w:t>       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rPr>
          <w:b/>
        </w:rPr>
        <w:t>8. Питание 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  </w:t>
      </w:r>
      <w:r>
        <w:rPr>
          <w:b/>
          <w:u w:val="single"/>
        </w:rPr>
        <w:t>_______не  организовано____;</w:t>
      </w:r>
      <w:r>
        <w:rPr>
          <w:u w:val="single"/>
        </w:rPr>
        <w:t xml:space="preserve"> 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                                                            (организовано, не организовано)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а) питьевой режим </w:t>
      </w:r>
      <w:proofErr w:type="gramStart"/>
      <w:r>
        <w:t>обучающихся</w:t>
      </w:r>
      <w:proofErr w:type="gramEnd"/>
      <w:r>
        <w:t xml:space="preserve">     </w:t>
      </w:r>
      <w:r>
        <w:rPr>
          <w:b/>
          <w:u w:val="single"/>
        </w:rPr>
        <w:t>_______организован________________,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 xml:space="preserve">                                               (организован, не организован)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>
        <w:rPr>
          <w:b/>
          <w:u w:val="single"/>
        </w:rPr>
        <w:t xml:space="preserve">                                     бутилированная вода___________________________.                                                                 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(указать способ организации питьевого режима)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>б) наличие договора на оказание санитарно-эпидемиологических услуг (дератизация, дезинфекция) ____________</w:t>
      </w:r>
      <w:r>
        <w:rPr>
          <w:u w:val="single"/>
        </w:rPr>
        <w:t xml:space="preserve"> имеется</w:t>
      </w:r>
      <w:r>
        <w:t xml:space="preserve"> _____________________,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                                                                 (имеется, не имеется)</w:t>
      </w:r>
    </w:p>
    <w:p w:rsidR="005F58A8" w:rsidRPr="007C363C" w:rsidRDefault="005B63BE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7C363C">
        <w:rPr>
          <w:b/>
          <w:u w:val="single"/>
        </w:rPr>
        <w:t>Договор №66/4 от «01» 01.2023</w:t>
      </w:r>
      <w:r w:rsidR="005F58A8" w:rsidRPr="007C363C">
        <w:rPr>
          <w:b/>
          <w:u w:val="single"/>
        </w:rPr>
        <w:t> г. ГУЗ «Дезинфекционная станция»</w:t>
      </w:r>
      <w:proofErr w:type="gramStart"/>
      <w:r w:rsidR="005F58A8" w:rsidRPr="007C363C">
        <w:rPr>
          <w:b/>
          <w:u w:val="single"/>
        </w:rPr>
        <w:t>           </w:t>
      </w:r>
      <w:r w:rsidR="005F58A8" w:rsidRPr="007C363C">
        <w:rPr>
          <w:b/>
        </w:rPr>
        <w:t>.</w:t>
      </w:r>
      <w:proofErr w:type="gramEnd"/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  <w:r>
        <w:t>(реквизиты договора, №, дата, организация, оказывающая услуги)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9. </w:t>
      </w:r>
      <w:r>
        <w:rPr>
          <w:rFonts w:ascii="Times New Roman" w:hAnsi="Times New Roman" w:cs="Times New Roman"/>
          <w:b/>
          <w:iCs/>
          <w:sz w:val="28"/>
          <w:szCs w:val="28"/>
        </w:rPr>
        <w:t>Нормы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>освещенности</w:t>
      </w:r>
      <w:r>
        <w:rPr>
          <w:rFonts w:ascii="Times New Roman" w:hAnsi="Times New Roman" w:cs="Times New Roman"/>
          <w:sz w:val="28"/>
          <w:szCs w:val="28"/>
        </w:rPr>
        <w:t xml:space="preserve"> групповых помещений, кабинетов сотрудников и производственных помещений (участков) и др.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соответствует_______________________________________________.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(соответствует, не соответствует)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санитарно-гигиеническим требованиям к естественному, искусственному освещению жилых и общественных зданий.</w:t>
      </w:r>
    </w:p>
    <w:p w:rsidR="005F58A8" w:rsidRDefault="005F58A8" w:rsidP="005F58A8">
      <w:pPr>
        <w:pStyle w:val="HTML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 недостатки:_________________________________________.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u w:val="single"/>
        </w:rPr>
      </w:pPr>
      <w:r>
        <w:rPr>
          <w:b/>
        </w:rPr>
        <w:t xml:space="preserve">      </w:t>
      </w:r>
      <w:r>
        <w:rPr>
          <w:b/>
          <w:color w:val="FF0000"/>
        </w:rPr>
        <w:t xml:space="preserve"> </w:t>
      </w:r>
      <w:r>
        <w:rPr>
          <w:b/>
        </w:rPr>
        <w:t>10. Мероприятия по обеспечению охраны и антитеррористической защищенности организации</w:t>
      </w:r>
      <w:r>
        <w:t> </w:t>
      </w:r>
      <w:r>
        <w:rPr>
          <w:b/>
          <w:i/>
          <w:u w:val="single"/>
        </w:rPr>
        <w:t>___выполнены___________________________.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(выполнены, не выполнены)</w:t>
      </w:r>
    </w:p>
    <w:p w:rsidR="005F58A8" w:rsidRDefault="005F58A8" w:rsidP="005F58A8">
      <w:pPr>
        <w:pStyle w:val="HTML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а) физическая охрана объектов организации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осуществляется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сторожами__СЮТ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_________________________________________________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</w:rPr>
      </w:pP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в составе 3-х сотрудников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Ежедневная охрана осуществляется сотрудниками в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составе  1 человека.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 по оказанию охранных услуг заключены:</w:t>
      </w: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363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Берёзовский филиал ФГКУ «УВО ВНГ </w:t>
      </w:r>
      <w:proofErr w:type="spellStart"/>
      <w:r w:rsidRPr="007C363C">
        <w:rPr>
          <w:rFonts w:ascii="Times New Roman" w:hAnsi="Times New Roman"/>
          <w:b/>
          <w:bCs/>
          <w:i/>
          <w:sz w:val="28"/>
          <w:szCs w:val="28"/>
          <w:u w:val="single"/>
        </w:rPr>
        <w:t>Росии</w:t>
      </w:r>
      <w:proofErr w:type="spellEnd"/>
      <w:r w:rsidRPr="007C363C">
        <w:rPr>
          <w:rFonts w:ascii="Times New Roman" w:hAnsi="Times New Roman"/>
          <w:b/>
          <w:bCs/>
          <w:i/>
          <w:sz w:val="28"/>
          <w:szCs w:val="28"/>
          <w:u w:val="single"/>
        </w:rPr>
        <w:t xml:space="preserve"> по Кемеровской области»,_договор №137 от 01.07.2022г.__</w:t>
      </w:r>
      <w:r>
        <w:rPr>
          <w:rFonts w:ascii="Times New Roman" w:hAnsi="Times New Roman"/>
          <w:b/>
          <w:bCs/>
          <w:i/>
          <w:sz w:val="28"/>
          <w:szCs w:val="28"/>
          <w:u w:val="single"/>
        </w:rPr>
        <w:t>____________________________;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услуг, наименование организации, № и дата лицензии на оказание услуг, № и дата договора)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б) системами видеонаблюдения и охранного телевидения объекты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оборудованы_____________________________________________________</w:t>
      </w:r>
    </w:p>
    <w:p w:rsidR="005F58A8" w:rsidRDefault="005F58A8" w:rsidP="005F58A8">
      <w:pPr>
        <w:pStyle w:val="HTML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(оборудованы, не оборудованы)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шесть  наружных камер;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(количество)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одна   внутренняя камера;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(количество)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  <w:b/>
          <w:i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архиватор записи –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тридцать суток</w:t>
      </w:r>
    </w:p>
    <w:p w:rsidR="005F58A8" w:rsidRDefault="005F58A8" w:rsidP="005F58A8">
      <w:pPr>
        <w:pStyle w:val="HTML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(количество суток)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системой охранной сигнализации с выводом на пульт централизованного наблюдения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МВД (частной охранной организацией) 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оборудованы_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;</w:t>
      </w:r>
      <w:proofErr w:type="gramEnd"/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(оборудованы, не оборудованы)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прямая связь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Росгвардией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МВД (частной охранной организацией) организована с использованием </w:t>
      </w:r>
      <w:r w:rsidRPr="005B63BE">
        <w:rPr>
          <w:rFonts w:ascii="Times New Roman" w:hAnsi="Times New Roman" w:cs="Times New Roman"/>
          <w:b/>
          <w:i/>
          <w:sz w:val="28"/>
          <w:szCs w:val="28"/>
          <w:u w:val="single"/>
        </w:rPr>
        <w:t>кнопки экстренного вызова, телефона АТС____________________________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F58A8" w:rsidRDefault="005F58A8" w:rsidP="005F58A8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(кнопка экстренного вызова, указать с какой организацией;  </w:t>
      </w:r>
      <w:proofErr w:type="gramStart"/>
      <w:r>
        <w:rPr>
          <w:rFonts w:ascii="Times New Roman" w:hAnsi="Times New Roman" w:cs="Times New Roman"/>
        </w:rPr>
        <w:t>при</w:t>
      </w:r>
      <w:proofErr w:type="gramEnd"/>
      <w:r>
        <w:rPr>
          <w:rFonts w:ascii="Times New Roman" w:hAnsi="Times New Roman" w:cs="Times New Roman"/>
        </w:rPr>
        <w:t xml:space="preserve"> отсутствие кнопки -  указать причину)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jc w:val="both"/>
        <w:rPr>
          <w:iCs/>
        </w:rPr>
      </w:pPr>
      <w:r>
        <w:rPr>
          <w:iCs/>
        </w:rPr>
        <w:t xml:space="preserve">           д) территория организации ограждена </w:t>
      </w:r>
      <w:r>
        <w:rPr>
          <w:b/>
          <w:i/>
          <w:iCs/>
          <w:u w:val="single"/>
        </w:rPr>
        <w:t>полностью____________________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(полностью, частично, не требуется – указать причину)</w:t>
      </w:r>
    </w:p>
    <w:p w:rsidR="005F58A8" w:rsidRDefault="005F58A8" w:rsidP="005F58A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недостатки:_____________________________________________</w:t>
      </w:r>
    </w:p>
    <w:p w:rsidR="005F58A8" w:rsidRDefault="005F58A8" w:rsidP="005F58A8">
      <w:pPr>
        <w:pStyle w:val="HTML"/>
        <w:ind w:firstLine="709"/>
        <w:rPr>
          <w:rFonts w:ascii="Times New Roman" w:hAnsi="Times New Roman" w:cs="Times New Roman"/>
          <w:sz w:val="28"/>
          <w:szCs w:val="28"/>
        </w:rPr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Cs/>
        </w:rPr>
      </w:pPr>
      <w:r>
        <w:rPr>
          <w:b/>
          <w:iCs/>
        </w:rPr>
        <w:t>11. Обеспечение пожарной безопасности организации</w:t>
      </w:r>
      <w:r>
        <w:rPr>
          <w:iCs/>
        </w:rPr>
        <w:t xml:space="preserve"> </w:t>
      </w:r>
      <w:r>
        <w:rPr>
          <w:b/>
          <w:i/>
          <w:iCs/>
          <w:u w:val="single"/>
        </w:rPr>
        <w:t xml:space="preserve">соответствует  </w:t>
      </w:r>
      <w:r>
        <w:rPr>
          <w:iCs/>
        </w:rPr>
        <w:t>нормативным требованиям: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9"/>
        <w:jc w:val="both"/>
        <w:rPr>
          <w:iCs/>
        </w:rPr>
      </w:pPr>
      <w:r>
        <w:rPr>
          <w:iCs/>
          <w:sz w:val="20"/>
          <w:szCs w:val="20"/>
        </w:rPr>
        <w:t xml:space="preserve">                                                              (соответствует, не соответствует)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проверялось состояние пожарной безопасности в </w:t>
      </w:r>
      <w:r>
        <w:rPr>
          <w:b/>
          <w:i/>
          <w:iCs/>
          <w:u w:val="single"/>
        </w:rPr>
        <w:t>2019 году</w:t>
      </w:r>
      <w:r>
        <w:rPr>
          <w:iCs/>
        </w:rPr>
        <w:t xml:space="preserve">.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i/>
          <w:iCs/>
          <w:u w:val="single"/>
        </w:rPr>
      </w:pPr>
      <w:r>
        <w:rPr>
          <w:b/>
          <w:i/>
          <w:iCs/>
          <w:u w:val="single"/>
        </w:rPr>
        <w:t>Акт проверки №126 от «05» декабря 2019 года, Заключение №4 от «12»февраля 2020 г.  ОНД г. Берёзовского ОНДПР г. Кемерово, г. Берёзовского и Кемеровского района УНДПР ГУ МЧС России по Кемеровской области______________________________________________.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>(Номер и дата акта, наименование организации, проводившей проверку)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 xml:space="preserve">Основные результаты проверки: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iCs/>
        </w:rPr>
      </w:pPr>
      <w:r>
        <w:rPr>
          <w:b/>
          <w:i/>
          <w:iCs/>
          <w:u w:val="single"/>
        </w:rPr>
        <w:t>Акт проверки №126 от «05» декабря 2019 года  нарушений не выявлено;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u w:val="single"/>
        </w:rPr>
      </w:pPr>
      <w:r>
        <w:rPr>
          <w:b/>
          <w:i/>
          <w:u w:val="single"/>
        </w:rPr>
        <w:t>Заключение №4 от «12» февраля 2020 г.: объект защиты соответствует требованиям пожарной безопасности.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color w:val="FF0000"/>
          <w:u w:val="single"/>
        </w:rPr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>
        <w:t xml:space="preserve">б) требования пожарной безопасности  -  </w:t>
      </w:r>
      <w:r>
        <w:rPr>
          <w:b/>
          <w:i/>
          <w:u w:val="single"/>
        </w:rPr>
        <w:t>выполняются;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(выполняются, не выполняются)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в) системой пожарной сигнализации объекты организации  </w:t>
      </w:r>
      <w:r>
        <w:rPr>
          <w:b/>
          <w:i/>
          <w:u w:val="single"/>
        </w:rPr>
        <w:t>оборудованы</w:t>
      </w:r>
      <w:r>
        <w:t>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rPr>
          <w:sz w:val="20"/>
          <w:szCs w:val="20"/>
        </w:rPr>
        <w:t xml:space="preserve">                                (оборудованы, не оборудованы)</w:t>
      </w:r>
      <w:r>
        <w:t xml:space="preserve"> </w:t>
      </w:r>
    </w:p>
    <w:p w:rsidR="005F58A8" w:rsidRDefault="005F58A8" w:rsidP="005F58A8">
      <w:pPr>
        <w:tabs>
          <w:tab w:val="left" w:pos="916"/>
        </w:tabs>
        <w:spacing w:line="276" w:lineRule="auto"/>
        <w:jc w:val="both"/>
        <w:outlineLvl w:val="0"/>
        <w:rPr>
          <w:b/>
          <w:bCs/>
          <w:i/>
          <w:u w:val="single"/>
        </w:rPr>
      </w:pPr>
      <w:r>
        <w:t xml:space="preserve">В организации </w:t>
      </w:r>
      <w:r>
        <w:rPr>
          <w:b/>
          <w:bCs/>
          <w:i/>
          <w:u w:val="single"/>
        </w:rPr>
        <w:t>установлена</w:t>
      </w:r>
      <w:r>
        <w:rPr>
          <w:bCs/>
        </w:rPr>
        <w:t xml:space="preserve"> </w:t>
      </w:r>
      <w:r>
        <w:rPr>
          <w:b/>
          <w:bCs/>
          <w:i/>
          <w:u w:val="single"/>
        </w:rPr>
        <w:t xml:space="preserve">47-00-09-2008-АПС и СОУЭ, обеспечивающая__ </w:t>
      </w:r>
    </w:p>
    <w:p w:rsidR="005F58A8" w:rsidRDefault="005F58A8" w:rsidP="005F58A8">
      <w:pPr>
        <w:tabs>
          <w:tab w:val="left" w:pos="916"/>
        </w:tabs>
        <w:spacing w:line="276" w:lineRule="auto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(тип (вид) пожарной сигнализации)</w:t>
      </w:r>
    </w:p>
    <w:p w:rsidR="005F58A8" w:rsidRDefault="005F58A8" w:rsidP="005F58A8">
      <w:pPr>
        <w:tabs>
          <w:tab w:val="left" w:pos="916"/>
        </w:tabs>
        <w:spacing w:line="276" w:lineRule="auto"/>
        <w:jc w:val="both"/>
        <w:rPr>
          <w:b/>
          <w:bCs/>
          <w:i/>
          <w:u w:val="single"/>
        </w:rPr>
      </w:pPr>
      <w:r>
        <w:rPr>
          <w:b/>
          <w:bCs/>
          <w:i/>
          <w:u w:val="single"/>
        </w:rPr>
        <w:t>решение задачи защиты материальных ценностей, находящихся в здании и управление эвакуацией людей из здания при пожарной ситуации.___________.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(описание заданного вида извещения о пожаре и (или) выдачи команд </w:t>
      </w:r>
      <w:proofErr w:type="spellStart"/>
      <w:r>
        <w:rPr>
          <w:sz w:val="20"/>
          <w:szCs w:val="20"/>
        </w:rPr>
        <w:t>навключение</w:t>
      </w:r>
      <w:proofErr w:type="spellEnd"/>
      <w:r>
        <w:rPr>
          <w:sz w:val="20"/>
          <w:szCs w:val="20"/>
        </w:rPr>
        <w:t xml:space="preserve"> автоматических установок пожаротушения)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u w:val="single"/>
        </w:rPr>
      </w:pPr>
      <w:r>
        <w:lastRenderedPageBreak/>
        <w:t>Пожарная сигнализация находится </w:t>
      </w:r>
      <w:r>
        <w:rPr>
          <w:b/>
          <w:i/>
          <w:u w:val="single"/>
        </w:rPr>
        <w:t>в исправном состоянии______________;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(исправна, неисправна)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Акт последней проверки работоспособности   пожарной сигнализации </w:t>
      </w:r>
    </w:p>
    <w:p w:rsidR="005F58A8" w:rsidRPr="00D5216D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u w:val="single"/>
        </w:rPr>
      </w:pPr>
      <w:r w:rsidRPr="00CD41B8">
        <w:rPr>
          <w:color w:val="FF0000"/>
        </w:rPr>
        <w:t xml:space="preserve">                        </w:t>
      </w:r>
      <w:r w:rsidR="00D5216D" w:rsidRPr="00D5216D">
        <w:rPr>
          <w:b/>
          <w:i/>
          <w:u w:val="single"/>
        </w:rPr>
        <w:t>от «26» 07. 2023</w:t>
      </w:r>
      <w:r w:rsidRPr="00D5216D">
        <w:rPr>
          <w:b/>
          <w:i/>
          <w:u w:val="single"/>
        </w:rPr>
        <w:t xml:space="preserve"> года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(номер, дата)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i/>
          <w:u w:val="single"/>
        </w:rPr>
      </w:pPr>
      <w:r>
        <w:t xml:space="preserve">г) система передачи извещений о пожаре  в пожарную часть </w:t>
      </w:r>
      <w:r>
        <w:rPr>
          <w:b/>
          <w:i/>
          <w:u w:val="single"/>
        </w:rPr>
        <w:t>обеспечивает автоматизированную передачу по каналам связи извещений о пожаре_________;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0"/>
          <w:szCs w:val="20"/>
        </w:rPr>
      </w:pPr>
      <w:r>
        <w:t xml:space="preserve">                                      </w:t>
      </w:r>
      <w:r>
        <w:rPr>
          <w:sz w:val="20"/>
          <w:szCs w:val="20"/>
        </w:rPr>
        <w:t>(обеспечивает, не обеспечивает)</w:t>
      </w:r>
    </w:p>
    <w:p w:rsidR="005F58A8" w:rsidRDefault="005F58A8" w:rsidP="005F58A8">
      <w:pPr>
        <w:pStyle w:val="HTML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д) здания и объекты организации системами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защиты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 оборудованы______________________________________________________;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(оборудованы, не оборудованы)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70C0"/>
          <w:sz w:val="20"/>
          <w:szCs w:val="20"/>
        </w:rPr>
      </w:pP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708"/>
        <w:jc w:val="both"/>
        <w:rPr>
          <w:b/>
          <w:i/>
          <w:u w:val="single"/>
        </w:rPr>
      </w:pPr>
      <w:r>
        <w:t xml:space="preserve">е) система противопожарной </w:t>
      </w:r>
      <w:r w:rsidR="00575D1F">
        <w:t>защиты</w:t>
      </w:r>
      <w:r>
        <w:t xml:space="preserve"> эвакуации </w:t>
      </w:r>
      <w:r>
        <w:rPr>
          <w:b/>
          <w:i/>
          <w:u w:val="single"/>
        </w:rPr>
        <w:t>обеспечивает  защиту людей и имущества от воздействия опасных факторов пожара______________.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(обеспечивает, не обеспечивает)</w:t>
      </w:r>
      <w:r>
        <w:t xml:space="preserve"> Состояние эвакуационных путей и выходов </w:t>
      </w:r>
      <w:r>
        <w:rPr>
          <w:b/>
          <w:i/>
          <w:u w:val="single"/>
        </w:rPr>
        <w:t>обеспечивает беспрепятственную эвакуацию обучающихся и персонала в безопасные зоны____________.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sz w:val="20"/>
          <w:szCs w:val="20"/>
        </w:rPr>
      </w:pPr>
      <w:r>
        <w:t xml:space="preserve">                                      </w:t>
      </w:r>
      <w:r>
        <w:rPr>
          <w:sz w:val="20"/>
          <w:szCs w:val="20"/>
        </w:rPr>
        <w:t>(обеспечивает, не обеспечивает)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t xml:space="preserve">Поэтажные планы эвакуации </w:t>
      </w:r>
      <w:r>
        <w:rPr>
          <w:b/>
          <w:i/>
          <w:u w:val="single"/>
        </w:rPr>
        <w:t>разработаны</w:t>
      </w:r>
      <w:r>
        <w:t xml:space="preserve"> (не разработаны).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proofErr w:type="gramStart"/>
      <w:r>
        <w:t>Ответственные</w:t>
      </w:r>
      <w:proofErr w:type="gramEnd"/>
      <w:r>
        <w:t xml:space="preserve"> за противопожарное состояние помещений </w:t>
      </w:r>
      <w:r>
        <w:rPr>
          <w:b/>
          <w:i/>
          <w:u w:val="single"/>
        </w:rPr>
        <w:t>назначены</w:t>
      </w:r>
      <w:r>
        <w:t xml:space="preserve"> (не назначены);</w:t>
      </w:r>
    </w:p>
    <w:p w:rsidR="005F58A8" w:rsidRPr="00CD41B8" w:rsidRDefault="005F58A8" w:rsidP="005F58A8">
      <w:pPr>
        <w:tabs>
          <w:tab w:val="left" w:pos="916"/>
        </w:tabs>
        <w:spacing w:line="276" w:lineRule="auto"/>
        <w:jc w:val="both"/>
        <w:rPr>
          <w:b/>
          <w:i/>
          <w:u w:val="single"/>
        </w:rPr>
      </w:pPr>
      <w:r>
        <w:t xml:space="preserve">ж) приемка состояния изоляции электросети и заземления оборудования </w:t>
      </w:r>
      <w:r>
        <w:rPr>
          <w:b/>
          <w:i/>
          <w:u w:val="single"/>
        </w:rPr>
        <w:t>проводилась.</w:t>
      </w:r>
      <w:r>
        <w:t xml:space="preserve"> Вывод </w:t>
      </w:r>
      <w:r w:rsidRPr="00CD41B8">
        <w:rPr>
          <w:b/>
          <w:i/>
          <w:u w:val="single"/>
        </w:rPr>
        <w:t xml:space="preserve">на </w:t>
      </w:r>
      <w:proofErr w:type="spellStart"/>
      <w:r w:rsidRPr="00CD41B8">
        <w:rPr>
          <w:b/>
          <w:i/>
          <w:u w:val="single"/>
        </w:rPr>
        <w:t>основаниии</w:t>
      </w:r>
      <w:proofErr w:type="spellEnd"/>
      <w:r w:rsidRPr="00CD41B8">
        <w:rPr>
          <w:b/>
          <w:i/>
          <w:u w:val="single"/>
        </w:rPr>
        <w:t xml:space="preserve"> протокола №4 от 27 февраля 2021 г,_______ </w:t>
      </w:r>
    </w:p>
    <w:p w:rsidR="005F58A8" w:rsidRDefault="005F58A8" w:rsidP="005F58A8">
      <w:pPr>
        <w:tabs>
          <w:tab w:val="left" w:pos="916"/>
        </w:tabs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(проводилась, не проводилась)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  <w:r>
        <w:rPr>
          <w:b/>
          <w:i/>
          <w:u w:val="single"/>
        </w:rPr>
        <w:t>Выданног</w:t>
      </w:r>
      <w:proofErr w:type="gramStart"/>
      <w:r>
        <w:rPr>
          <w:b/>
          <w:i/>
          <w:u w:val="single"/>
        </w:rPr>
        <w:t>о</w:t>
      </w:r>
      <w:r>
        <w:rPr>
          <w:u w:val="single"/>
        </w:rPr>
        <w:t> </w:t>
      </w:r>
      <w:r>
        <w:rPr>
          <w:b/>
          <w:bCs/>
          <w:i/>
          <w:u w:val="single"/>
        </w:rPr>
        <w:t>ООО</w:t>
      </w:r>
      <w:proofErr w:type="gramEnd"/>
      <w:r>
        <w:rPr>
          <w:b/>
          <w:bCs/>
          <w:i/>
          <w:u w:val="single"/>
        </w:rPr>
        <w:t xml:space="preserve"> « Сибирская дирекция энергостроительства»_________;  </w:t>
      </w:r>
      <w:r>
        <w:t xml:space="preserve">  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(наименование организации, проводившей приемку)  (соответствует (не соответствует) нормам)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</w:pPr>
      <w:r>
        <w:t xml:space="preserve">з) проведение инструктажей и занятий по пожарной безопасности, а также ежеквартальных тренировок по действиям при пожаре </w:t>
      </w:r>
      <w:r>
        <w:rPr>
          <w:b/>
          <w:i/>
          <w:u w:val="single"/>
        </w:rPr>
        <w:t>организовано__________.</w:t>
      </w:r>
    </w:p>
    <w:p w:rsidR="005F58A8" w:rsidRDefault="005F58A8" w:rsidP="005F58A8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(организовано, не организовано)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Cs/>
        </w:rPr>
      </w:pPr>
      <w:r>
        <w:rPr>
          <w:iCs/>
        </w:rPr>
        <w:t>В ходе приемки выявлены (</w:t>
      </w:r>
      <w:r>
        <w:rPr>
          <w:b/>
          <w:i/>
          <w:iCs/>
          <w:u w:val="single"/>
        </w:rPr>
        <w:t>не выявлены</w:t>
      </w:r>
      <w:r>
        <w:rPr>
          <w:iCs/>
        </w:rPr>
        <w:t>) нарушения требований пожарной безопасности:______________________________________________________.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b/>
          <w:iCs/>
        </w:rPr>
        <w:t xml:space="preserve">12. Мероприятия по подготовке к отопительному сезону в организации </w:t>
      </w:r>
      <w:r>
        <w:rPr>
          <w:b/>
          <w:i/>
          <w:iCs/>
          <w:u w:val="single"/>
        </w:rPr>
        <w:t>проведены_________________________________________________________.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(</w:t>
      </w:r>
      <w:proofErr w:type="gramStart"/>
      <w:r>
        <w:rPr>
          <w:iCs/>
          <w:sz w:val="20"/>
          <w:szCs w:val="20"/>
        </w:rPr>
        <w:t>проведены</w:t>
      </w:r>
      <w:proofErr w:type="gramEnd"/>
      <w:r>
        <w:rPr>
          <w:iCs/>
          <w:sz w:val="20"/>
          <w:szCs w:val="20"/>
        </w:rPr>
        <w:t>, не проведены, проведены не с полном объеме)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lastRenderedPageBreak/>
        <w:t>Отопление помещений и объектов</w:t>
      </w:r>
      <w:r w:rsidR="00CD41B8">
        <w:rPr>
          <w:iCs/>
        </w:rPr>
        <w:t xml:space="preserve"> </w:t>
      </w:r>
      <w:r>
        <w:rPr>
          <w:iCs/>
        </w:rPr>
        <w:t xml:space="preserve">организации осуществляется </w:t>
      </w:r>
      <w:r>
        <w:rPr>
          <w:b/>
          <w:i/>
          <w:iCs/>
          <w:u w:val="single"/>
        </w:rPr>
        <w:t>теплоцентраль____________________________________________________,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</w:t>
      </w:r>
      <w:proofErr w:type="gramStart"/>
      <w:r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i/>
          <w:iCs/>
          <w:u w:val="single"/>
        </w:rPr>
      </w:pPr>
      <w:r>
        <w:rPr>
          <w:iCs/>
        </w:rPr>
        <w:t xml:space="preserve">состояние </w:t>
      </w:r>
      <w:r>
        <w:rPr>
          <w:b/>
          <w:i/>
          <w:iCs/>
          <w:u w:val="single"/>
        </w:rPr>
        <w:t>удовлетворительное__________________________________________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(удовлетворительное, неудовлетворительное)</w:t>
      </w:r>
    </w:p>
    <w:p w:rsidR="005F58A8" w:rsidRDefault="005B63BE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iCs/>
        </w:rPr>
      </w:pPr>
      <w:proofErr w:type="spellStart"/>
      <w:r>
        <w:rPr>
          <w:iCs/>
        </w:rPr>
        <w:t>Опрессовка</w:t>
      </w:r>
      <w:proofErr w:type="spellEnd"/>
      <w:r>
        <w:rPr>
          <w:iCs/>
        </w:rPr>
        <w:t xml:space="preserve"> отопительной </w:t>
      </w:r>
      <w:r w:rsidRPr="007C363C">
        <w:rPr>
          <w:iCs/>
        </w:rPr>
        <w:t>системы</w:t>
      </w:r>
      <w:r w:rsidR="005F58A8" w:rsidRPr="007C363C">
        <w:rPr>
          <w:b/>
          <w:i/>
          <w:iCs/>
          <w:u w:val="single"/>
        </w:rPr>
        <w:t xml:space="preserve">  проведена</w:t>
      </w:r>
      <w:r w:rsidR="005F58A8" w:rsidRPr="007C363C">
        <w:rPr>
          <w:iCs/>
        </w:rPr>
        <w:t xml:space="preserve"> </w:t>
      </w:r>
      <w:proofErr w:type="gramStart"/>
      <w:r w:rsidR="005F58A8" w:rsidRPr="007C363C">
        <w:rPr>
          <w:iCs/>
        </w:rPr>
        <w:t>(</w:t>
      </w:r>
      <w:r w:rsidR="00332B3A">
        <w:rPr>
          <w:b/>
          <w:i/>
          <w:iCs/>
          <w:u w:val="single"/>
        </w:rPr>
        <w:t xml:space="preserve"> </w:t>
      </w:r>
      <w:proofErr w:type="gramEnd"/>
      <w:r w:rsidR="00332B3A">
        <w:rPr>
          <w:b/>
          <w:i/>
          <w:iCs/>
          <w:u w:val="single"/>
        </w:rPr>
        <w:t>19 июля</w:t>
      </w:r>
      <w:r w:rsidR="005F58A8" w:rsidRPr="007C363C">
        <w:rPr>
          <w:b/>
          <w:i/>
          <w:iCs/>
          <w:u w:val="single"/>
        </w:rPr>
        <w:t xml:space="preserve"> 2022 года</w:t>
      </w:r>
      <w:r w:rsidR="005F58A8">
        <w:rPr>
          <w:b/>
          <w:i/>
          <w:iCs/>
          <w:u w:val="single"/>
        </w:rPr>
        <w:t>)_______</w:t>
      </w:r>
      <w:r w:rsidR="005F58A8">
        <w:rPr>
          <w:iCs/>
        </w:rPr>
        <w:t>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(проведена, не проведена)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iCs/>
          <w:sz w:val="20"/>
          <w:szCs w:val="20"/>
        </w:rPr>
      </w:pPr>
      <w:r>
        <w:rPr>
          <w:iCs/>
        </w:rPr>
        <w:tab/>
      </w:r>
      <w:r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>
        <w:rPr>
          <w:iCs/>
          <w:sz w:val="20"/>
          <w:szCs w:val="20"/>
        </w:rPr>
        <w:t>опрессовки</w:t>
      </w:r>
      <w:proofErr w:type="spellEnd"/>
      <w:r>
        <w:rPr>
          <w:iCs/>
          <w:sz w:val="20"/>
          <w:szCs w:val="20"/>
        </w:rPr>
        <w:t>)</w:t>
      </w:r>
    </w:p>
    <w:p w:rsidR="005F58A8" w:rsidRPr="007C363C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0"/>
          <w:szCs w:val="20"/>
        </w:rPr>
      </w:pPr>
      <w:r>
        <w:rPr>
          <w:iCs/>
        </w:rPr>
        <w:t>Промывка </w:t>
      </w:r>
      <w:r>
        <w:t>системы </w:t>
      </w:r>
      <w:r w:rsidRPr="007C363C">
        <w:t>отопления</w:t>
      </w:r>
      <w:r w:rsidRPr="007C363C">
        <w:rPr>
          <w:iCs/>
        </w:rPr>
        <w:t> </w:t>
      </w:r>
      <w:r w:rsidRPr="007C363C">
        <w:rPr>
          <w:b/>
          <w:i/>
          <w:iCs/>
          <w:u w:val="single"/>
        </w:rPr>
        <w:t> проведена</w:t>
      </w:r>
      <w:proofErr w:type="gramStart"/>
      <w:r w:rsidRPr="007C363C">
        <w:rPr>
          <w:iCs/>
        </w:rPr>
        <w:t>(</w:t>
      </w:r>
      <w:r w:rsidR="005B63BE" w:rsidRPr="007C363C">
        <w:rPr>
          <w:iCs/>
        </w:rPr>
        <w:t xml:space="preserve"> </w:t>
      </w:r>
      <w:proofErr w:type="gramEnd"/>
      <w:r w:rsidR="00332B3A">
        <w:rPr>
          <w:b/>
          <w:i/>
          <w:iCs/>
          <w:u w:val="single"/>
        </w:rPr>
        <w:t>24 июля</w:t>
      </w:r>
      <w:r w:rsidRPr="007C363C">
        <w:rPr>
          <w:b/>
          <w:i/>
          <w:iCs/>
          <w:u w:val="single"/>
        </w:rPr>
        <w:t> 2022 года)____________,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(проведена, не проведена) 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b/>
          <w:iCs/>
        </w:rPr>
        <w:t>13. Режим воздухообмена в помещениях и объектах организации</w:t>
      </w:r>
      <w:r>
        <w:rPr>
          <w:iCs/>
        </w:rPr>
        <w:t xml:space="preserve"> </w:t>
      </w:r>
      <w:r>
        <w:rPr>
          <w:b/>
          <w:i/>
          <w:iCs/>
          <w:u w:val="single"/>
        </w:rPr>
        <w:t>соблюдается______________________________________________________,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(соблюдается, не соблюдается)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Воздухообмен осуществляется за счет </w:t>
      </w:r>
      <w:r>
        <w:rPr>
          <w:b/>
          <w:i/>
          <w:iCs/>
          <w:u w:val="single"/>
        </w:rPr>
        <w:t>естественной вентиляции___,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</w:t>
      </w:r>
      <w:proofErr w:type="gramStart"/>
      <w:r>
        <w:rPr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 xml:space="preserve">Состояние системы вентиляции </w:t>
      </w:r>
      <w:r>
        <w:rPr>
          <w:b/>
          <w:i/>
          <w:iCs/>
          <w:u w:val="single"/>
        </w:rPr>
        <w:t>обеспечивает</w:t>
      </w:r>
      <w:r>
        <w:rPr>
          <w:iCs/>
        </w:rPr>
        <w:t xml:space="preserve"> (не обеспечивает) соблюдение установленных норм воздухообмена.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14. Водоснабжение образовательной организации осуществляется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централизованно___________________________________________________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>(централизованное, собственное)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15.Наличие приборов учета водоснабжения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имеется, 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исправный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___.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(имеется, не имеется, исправный, не исправный)</w:t>
      </w:r>
    </w:p>
    <w:p w:rsidR="005F58A8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16. Водоотведение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имеется</w:t>
      </w:r>
    </w:p>
    <w:p w:rsidR="005F58A8" w:rsidRDefault="005F58A8" w:rsidP="005F58A8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Электроснабжение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имеется</w:t>
      </w:r>
    </w:p>
    <w:p w:rsidR="005F58A8" w:rsidRDefault="005F58A8" w:rsidP="005F58A8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18.1 Наличие приборов учета электроснабжения 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имеется,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исправный</w:t>
      </w:r>
      <w:proofErr w:type="gramEnd"/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(имеется, не имеется, исправный, не исправный)</w:t>
      </w:r>
    </w:p>
    <w:p w:rsidR="005F58A8" w:rsidRDefault="005F58A8" w:rsidP="005F58A8">
      <w:pPr>
        <w:pStyle w:val="HTML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19. Наличие контейнера для сбора отработанных батареек  </w:t>
      </w: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нет______.</w:t>
      </w:r>
    </w:p>
    <w:p w:rsidR="005F58A8" w:rsidRDefault="005F58A8" w:rsidP="005F58A8">
      <w:pPr>
        <w:pStyle w:val="HTML"/>
        <w:ind w:firstLine="709"/>
        <w:jc w:val="center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                                                                                                                    (есть, нет)</w:t>
      </w:r>
    </w:p>
    <w:p w:rsidR="005F58A8" w:rsidRDefault="005F58A8" w:rsidP="00CD41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iCs/>
        </w:rPr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iCs/>
        </w:rPr>
      </w:pPr>
      <w:r>
        <w:rPr>
          <w:iCs/>
          <w:lang w:val="en-US"/>
        </w:rPr>
        <w:t>II</w:t>
      </w:r>
      <w:r>
        <w:rPr>
          <w:iCs/>
        </w:rPr>
        <w:t>. Заключение комиссии</w:t>
      </w:r>
    </w:p>
    <w:p w:rsidR="005F58A8" w:rsidRDefault="005F58A8" w:rsidP="005F58A8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Муниципальное бюджетное учреждение дополнительного образования__ «Станция юных техников»__________________________________________</w:t>
      </w:r>
      <w:r>
        <w:rPr>
          <w:b/>
          <w:bCs/>
          <w:i/>
          <w:u w:val="single"/>
        </w:rPr>
        <w:t xml:space="preserve"> </w:t>
      </w:r>
    </w:p>
    <w:p w:rsidR="005F58A8" w:rsidRDefault="005F58A8" w:rsidP="005F58A8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(полное наименование организации)</w:t>
      </w:r>
    </w:p>
    <w:p w:rsidR="005F58A8" w:rsidRDefault="00CD41B8" w:rsidP="005F58A8">
      <w:pPr>
        <w:pStyle w:val="HTML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к новому 2023_-2024</w:t>
      </w:r>
      <w:r w:rsidR="005F58A8">
        <w:rPr>
          <w:rFonts w:ascii="Times New Roman" w:hAnsi="Times New Roman" w:cs="Times New Roman"/>
          <w:b/>
          <w:i/>
          <w:sz w:val="28"/>
          <w:szCs w:val="28"/>
          <w:u w:val="single"/>
        </w:rPr>
        <w:t>_ учебному году</w:t>
      </w:r>
      <w:r w:rsidR="005F58A8">
        <w:rPr>
          <w:rFonts w:ascii="Times New Roman" w:hAnsi="Times New Roman" w:cs="Times New Roman"/>
          <w:sz w:val="28"/>
          <w:szCs w:val="28"/>
        </w:rPr>
        <w:t xml:space="preserve"> </w:t>
      </w:r>
      <w:r w:rsidR="005F58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gramStart"/>
      <w:r w:rsidR="005F58A8">
        <w:rPr>
          <w:rFonts w:ascii="Times New Roman" w:hAnsi="Times New Roman" w:cs="Times New Roman"/>
          <w:b/>
          <w:i/>
          <w:sz w:val="28"/>
          <w:szCs w:val="28"/>
          <w:u w:val="single"/>
        </w:rPr>
        <w:t>готова</w:t>
      </w:r>
      <w:proofErr w:type="gramEnd"/>
      <w:r w:rsidR="005F58A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___________________________</w:t>
      </w:r>
    </w:p>
    <w:p w:rsidR="005F58A8" w:rsidRDefault="005F58A8" w:rsidP="005F58A8">
      <w:pPr>
        <w:pStyle w:val="HTML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готова</w:t>
      </w:r>
      <w:proofErr w:type="gramEnd"/>
      <w:r>
        <w:rPr>
          <w:rFonts w:ascii="Times New Roman" w:hAnsi="Times New Roman" w:cs="Times New Roman"/>
        </w:rPr>
        <w:t>, не готова, готова с замечаниями надзорного органа, указать надзорный орган)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  <w:color w:val="FF0000"/>
        </w:rPr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</w:rPr>
      </w:pPr>
      <w:r>
        <w:rPr>
          <w:iCs/>
          <w:lang w:val="en-US"/>
        </w:rPr>
        <w:t>III</w:t>
      </w:r>
      <w:r>
        <w:rPr>
          <w:iCs/>
        </w:rPr>
        <w:t>. Основные замечания и предложения комиссии по результатам приемки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iCs/>
        </w:rPr>
      </w:pP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iCs/>
        </w:rPr>
      </w:pPr>
      <w:r>
        <w:rPr>
          <w:iCs/>
        </w:rPr>
        <w:t>1. В ходе проведения приемки выявлены нарушения, влияющие на организацию учебного процесса:</w:t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iCs/>
        </w:rPr>
      </w:pPr>
      <w:r>
        <w:rPr>
          <w:iCs/>
        </w:rPr>
        <w:t>___________________________________________________________________________________________________________________________________________________________________________________________________________________.</w:t>
      </w:r>
    </w:p>
    <w:p w:rsidR="005F58A8" w:rsidRPr="0039561E" w:rsidRDefault="005F58A8" w:rsidP="00B053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color w:val="FF0000"/>
        </w:rPr>
      </w:pPr>
    </w:p>
    <w:p w:rsidR="005F58A8" w:rsidRPr="00D7434F" w:rsidRDefault="00B05393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rPr>
          <w:noProof/>
        </w:rPr>
        <w:drawing>
          <wp:inline distT="0" distB="0" distL="0" distR="0" wp14:anchorId="698F2FD2" wp14:editId="352A7863">
            <wp:extent cx="6265973" cy="8305800"/>
            <wp:effectExtent l="0" t="0" r="1905" b="0"/>
            <wp:docPr id="1" name="Рисунок 1" descr="C:\Users\User\Downloads\Untitled.FR12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Untitled.FR12_page-0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973" cy="830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58A8" w:rsidRDefault="005F58A8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05393" w:rsidRDefault="00B05393" w:rsidP="005F58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E908E8" w:rsidRDefault="00E908E8"/>
    <w:sectPr w:rsidR="00E908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64D4A"/>
    <w:multiLevelType w:val="hybridMultilevel"/>
    <w:tmpl w:val="BF328DC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17D9"/>
    <w:multiLevelType w:val="hybridMultilevel"/>
    <w:tmpl w:val="205E0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AC77C0"/>
    <w:multiLevelType w:val="hybridMultilevel"/>
    <w:tmpl w:val="A3BE20D2"/>
    <w:lvl w:ilvl="0" w:tplc="953834D2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EB4EC2"/>
    <w:multiLevelType w:val="hybridMultilevel"/>
    <w:tmpl w:val="4D5C190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7A001BD8"/>
    <w:multiLevelType w:val="hybridMultilevel"/>
    <w:tmpl w:val="737E2E6C"/>
    <w:lvl w:ilvl="0" w:tplc="3812977C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287"/>
    <w:rsid w:val="00004B73"/>
    <w:rsid w:val="00023A00"/>
    <w:rsid w:val="00043862"/>
    <w:rsid w:val="00073034"/>
    <w:rsid w:val="000E36C6"/>
    <w:rsid w:val="001A6ED7"/>
    <w:rsid w:val="001C1F9A"/>
    <w:rsid w:val="001D25EE"/>
    <w:rsid w:val="00245EEC"/>
    <w:rsid w:val="00265BB8"/>
    <w:rsid w:val="0027482A"/>
    <w:rsid w:val="00275376"/>
    <w:rsid w:val="002E561A"/>
    <w:rsid w:val="00332B3A"/>
    <w:rsid w:val="0039561E"/>
    <w:rsid w:val="003A333D"/>
    <w:rsid w:val="003C7DF9"/>
    <w:rsid w:val="00401B0B"/>
    <w:rsid w:val="00471585"/>
    <w:rsid w:val="00491287"/>
    <w:rsid w:val="004B3142"/>
    <w:rsid w:val="00501AE6"/>
    <w:rsid w:val="00534FE2"/>
    <w:rsid w:val="00570250"/>
    <w:rsid w:val="00575D1F"/>
    <w:rsid w:val="005B63BE"/>
    <w:rsid w:val="005F58A8"/>
    <w:rsid w:val="00602EAE"/>
    <w:rsid w:val="00615AEF"/>
    <w:rsid w:val="00615E3A"/>
    <w:rsid w:val="00680B50"/>
    <w:rsid w:val="006C7E4F"/>
    <w:rsid w:val="00750475"/>
    <w:rsid w:val="007833EE"/>
    <w:rsid w:val="00796127"/>
    <w:rsid w:val="007C363C"/>
    <w:rsid w:val="0080794F"/>
    <w:rsid w:val="0082609A"/>
    <w:rsid w:val="0086485D"/>
    <w:rsid w:val="008666F7"/>
    <w:rsid w:val="00876A04"/>
    <w:rsid w:val="00880FD4"/>
    <w:rsid w:val="008A1591"/>
    <w:rsid w:val="009701FC"/>
    <w:rsid w:val="009C222C"/>
    <w:rsid w:val="00A106DB"/>
    <w:rsid w:val="00A10C7A"/>
    <w:rsid w:val="00A13DAE"/>
    <w:rsid w:val="00A2527C"/>
    <w:rsid w:val="00AD3224"/>
    <w:rsid w:val="00B05393"/>
    <w:rsid w:val="00B13F3E"/>
    <w:rsid w:val="00B23E81"/>
    <w:rsid w:val="00BC0D2A"/>
    <w:rsid w:val="00C25723"/>
    <w:rsid w:val="00C32D68"/>
    <w:rsid w:val="00C9422C"/>
    <w:rsid w:val="00C97610"/>
    <w:rsid w:val="00CA62A5"/>
    <w:rsid w:val="00CC4571"/>
    <w:rsid w:val="00CD41B8"/>
    <w:rsid w:val="00D00BE6"/>
    <w:rsid w:val="00D5216D"/>
    <w:rsid w:val="00D7434F"/>
    <w:rsid w:val="00DB7652"/>
    <w:rsid w:val="00DD5CE4"/>
    <w:rsid w:val="00DE6EBF"/>
    <w:rsid w:val="00E76B34"/>
    <w:rsid w:val="00E908E8"/>
    <w:rsid w:val="00F022D3"/>
    <w:rsid w:val="00F221DD"/>
    <w:rsid w:val="00F37042"/>
    <w:rsid w:val="00F6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F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F5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B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5F58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F58A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5F58A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32B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2B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090150-5F5F-4C98-BB63-DE4430188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1</Pages>
  <Words>3519</Words>
  <Characters>20062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Осана Андреевна</dc:creator>
  <cp:keywords/>
  <dc:description/>
  <cp:lastModifiedBy>Пользователь Windows</cp:lastModifiedBy>
  <cp:revision>77</cp:revision>
  <cp:lastPrinted>2023-08-03T03:38:00Z</cp:lastPrinted>
  <dcterms:created xsi:type="dcterms:W3CDTF">2023-06-22T04:09:00Z</dcterms:created>
  <dcterms:modified xsi:type="dcterms:W3CDTF">2023-08-11T04:34:00Z</dcterms:modified>
</cp:coreProperties>
</file>